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1B4B64" w14:textId="77777777" w:rsidR="00826686" w:rsidRDefault="00000000">
      <w:pPr>
        <w:pStyle w:val="Ttulo"/>
      </w:pPr>
      <w:r>
        <w:rPr>
          <w:spacing w:val="-11"/>
        </w:rPr>
        <w:t>Course</w:t>
      </w:r>
      <w:r>
        <w:rPr>
          <w:spacing w:val="-12"/>
        </w:rPr>
        <w:t xml:space="preserve"> </w:t>
      </w:r>
      <w:r>
        <w:rPr>
          <w:spacing w:val="-2"/>
        </w:rPr>
        <w:t>Syllabus</w:t>
      </w:r>
    </w:p>
    <w:p w14:paraId="24280B94" w14:textId="77777777" w:rsidR="00826686" w:rsidRDefault="00000000">
      <w:pPr>
        <w:pStyle w:val="Ttulo2"/>
        <w:spacing w:line="292" w:lineRule="exact"/>
        <w:ind w:left="13" w:right="30"/>
        <w:jc w:val="center"/>
      </w:pPr>
      <w:r>
        <w:rPr>
          <w:color w:val="44536A"/>
          <w:spacing w:val="12"/>
        </w:rPr>
        <w:t>LAT1101</w:t>
      </w:r>
      <w:r>
        <w:rPr>
          <w:color w:val="44536A"/>
          <w:spacing w:val="30"/>
        </w:rPr>
        <w:t xml:space="preserve"> </w:t>
      </w:r>
      <w:r>
        <w:rPr>
          <w:color w:val="44536A"/>
        </w:rPr>
        <w:t>–</w:t>
      </w:r>
      <w:r>
        <w:rPr>
          <w:color w:val="44536A"/>
          <w:spacing w:val="30"/>
        </w:rPr>
        <w:t xml:space="preserve"> </w:t>
      </w:r>
      <w:r>
        <w:rPr>
          <w:color w:val="44536A"/>
          <w:spacing w:val="12"/>
        </w:rPr>
        <w:t>Beginning</w:t>
      </w:r>
      <w:r>
        <w:rPr>
          <w:color w:val="44536A"/>
          <w:spacing w:val="31"/>
        </w:rPr>
        <w:t xml:space="preserve"> </w:t>
      </w:r>
      <w:r>
        <w:rPr>
          <w:color w:val="44536A"/>
          <w:spacing w:val="11"/>
        </w:rPr>
        <w:t>Latin</w:t>
      </w:r>
      <w:r>
        <w:rPr>
          <w:color w:val="44536A"/>
          <w:spacing w:val="31"/>
        </w:rPr>
        <w:t xml:space="preserve"> </w:t>
      </w:r>
      <w:r>
        <w:rPr>
          <w:color w:val="44536A"/>
          <w:spacing w:val="-5"/>
        </w:rPr>
        <w:t>II</w:t>
      </w:r>
    </w:p>
    <w:p w14:paraId="2F50F4D9" w14:textId="472A0CA4" w:rsidR="00826686" w:rsidRDefault="00A1026B">
      <w:pPr>
        <w:ind w:left="13" w:right="29"/>
        <w:jc w:val="center"/>
        <w:rPr>
          <w:b/>
          <w:sz w:val="24"/>
        </w:rPr>
      </w:pPr>
      <w:r>
        <w:rPr>
          <w:b/>
          <w:color w:val="44536A"/>
          <w:spacing w:val="10"/>
          <w:sz w:val="24"/>
        </w:rPr>
        <w:t>Spring</w:t>
      </w:r>
      <w:r w:rsidR="00000000">
        <w:rPr>
          <w:b/>
          <w:color w:val="44536A"/>
          <w:spacing w:val="32"/>
          <w:sz w:val="24"/>
        </w:rPr>
        <w:t xml:space="preserve"> </w:t>
      </w:r>
      <w:r w:rsidR="00000000">
        <w:rPr>
          <w:b/>
          <w:color w:val="44536A"/>
          <w:spacing w:val="10"/>
          <w:sz w:val="24"/>
        </w:rPr>
        <w:t>202</w:t>
      </w:r>
      <w:r>
        <w:rPr>
          <w:b/>
          <w:color w:val="44536A"/>
          <w:spacing w:val="10"/>
          <w:sz w:val="24"/>
        </w:rPr>
        <w:t>6</w:t>
      </w:r>
      <w:r w:rsidR="00000000">
        <w:rPr>
          <w:b/>
          <w:color w:val="44536A"/>
          <w:spacing w:val="31"/>
          <w:sz w:val="24"/>
        </w:rPr>
        <w:t xml:space="preserve"> </w:t>
      </w:r>
      <w:r w:rsidR="00000000">
        <w:rPr>
          <w:b/>
          <w:color w:val="44536A"/>
          <w:sz w:val="24"/>
        </w:rPr>
        <w:t>|</w:t>
      </w:r>
      <w:r w:rsidR="00000000">
        <w:rPr>
          <w:b/>
          <w:color w:val="44536A"/>
          <w:spacing w:val="33"/>
          <w:sz w:val="24"/>
        </w:rPr>
        <w:t xml:space="preserve"> </w:t>
      </w:r>
      <w:r w:rsidR="00000000">
        <w:rPr>
          <w:b/>
          <w:color w:val="44536A"/>
          <w:spacing w:val="11"/>
          <w:sz w:val="24"/>
        </w:rPr>
        <w:t>Course</w:t>
      </w:r>
      <w:r w:rsidR="00000000">
        <w:rPr>
          <w:b/>
          <w:color w:val="44536A"/>
          <w:spacing w:val="30"/>
          <w:sz w:val="24"/>
        </w:rPr>
        <w:t xml:space="preserve"> </w:t>
      </w:r>
      <w:r w:rsidR="00000000">
        <w:rPr>
          <w:b/>
          <w:color w:val="44536A"/>
          <w:spacing w:val="11"/>
          <w:sz w:val="24"/>
        </w:rPr>
        <w:t>Number:</w:t>
      </w:r>
      <w:r w:rsidR="00000000">
        <w:rPr>
          <w:b/>
          <w:color w:val="44536A"/>
          <w:spacing w:val="40"/>
          <w:sz w:val="24"/>
        </w:rPr>
        <w:t xml:space="preserve"> </w:t>
      </w:r>
      <w:r w:rsidR="00000000">
        <w:rPr>
          <w:b/>
          <w:color w:val="44536A"/>
          <w:spacing w:val="11"/>
          <w:sz w:val="24"/>
        </w:rPr>
        <w:t>14655</w:t>
      </w:r>
      <w:r w:rsidR="00000000">
        <w:rPr>
          <w:b/>
          <w:color w:val="44536A"/>
          <w:spacing w:val="32"/>
          <w:sz w:val="24"/>
        </w:rPr>
        <w:t xml:space="preserve"> </w:t>
      </w:r>
      <w:r w:rsidR="00000000">
        <w:rPr>
          <w:b/>
          <w:color w:val="44536A"/>
          <w:sz w:val="24"/>
        </w:rPr>
        <w:t>|</w:t>
      </w:r>
      <w:r w:rsidR="00000000">
        <w:rPr>
          <w:b/>
          <w:color w:val="44536A"/>
          <w:spacing w:val="32"/>
          <w:sz w:val="24"/>
        </w:rPr>
        <w:t xml:space="preserve"> </w:t>
      </w:r>
      <w:r w:rsidR="00000000">
        <w:rPr>
          <w:b/>
          <w:color w:val="44536A"/>
          <w:spacing w:val="12"/>
          <w:sz w:val="24"/>
        </w:rPr>
        <w:t>Section:</w:t>
      </w:r>
      <w:r w:rsidR="00000000">
        <w:rPr>
          <w:b/>
          <w:color w:val="44536A"/>
          <w:spacing w:val="33"/>
          <w:sz w:val="24"/>
        </w:rPr>
        <w:t xml:space="preserve"> </w:t>
      </w:r>
      <w:r w:rsidR="00000000">
        <w:rPr>
          <w:b/>
          <w:color w:val="44536A"/>
          <w:spacing w:val="6"/>
          <w:sz w:val="24"/>
        </w:rPr>
        <w:t>4330</w:t>
      </w:r>
    </w:p>
    <w:p w14:paraId="4FCDF8A1" w14:textId="77777777" w:rsidR="00826686" w:rsidRDefault="00826686">
      <w:pPr>
        <w:pStyle w:val="Textoindependiente"/>
        <w:spacing w:before="2"/>
        <w:ind w:left="0"/>
        <w:rPr>
          <w:b/>
        </w:rPr>
      </w:pPr>
    </w:p>
    <w:p w14:paraId="2BC8237D" w14:textId="77777777" w:rsidR="00826686" w:rsidRDefault="00000000">
      <w:pPr>
        <w:pStyle w:val="Textoindependiente"/>
        <w:ind w:left="18" w:right="17"/>
        <w:jc w:val="center"/>
      </w:pPr>
      <w:r>
        <w:rPr>
          <w:b/>
        </w:rPr>
        <w:t>Instructor</w:t>
      </w:r>
      <w:r>
        <w:t>:</w:t>
      </w:r>
      <w:r>
        <w:rPr>
          <w:spacing w:val="-4"/>
        </w:rPr>
        <w:t xml:space="preserve"> </w:t>
      </w:r>
      <w:r>
        <w:t>Esteban</w:t>
      </w:r>
      <w:r>
        <w:rPr>
          <w:spacing w:val="-4"/>
        </w:rPr>
        <w:t xml:space="preserve"> </w:t>
      </w:r>
      <w:r>
        <w:t>Arango</w:t>
      </w:r>
      <w:r>
        <w:rPr>
          <w:spacing w:val="-1"/>
        </w:rPr>
        <w:t xml:space="preserve"> </w:t>
      </w:r>
      <w:r>
        <w:t>Casas</w:t>
      </w:r>
      <w:r>
        <w:rPr>
          <w:spacing w:val="-1"/>
        </w:rPr>
        <w:t xml:space="preserve"> </w:t>
      </w:r>
      <w:r>
        <w:t>|</w:t>
      </w:r>
      <w:r>
        <w:rPr>
          <w:spacing w:val="-3"/>
        </w:rPr>
        <w:t xml:space="preserve"> </w:t>
      </w:r>
      <w:r>
        <w:t>Office:</w:t>
      </w:r>
      <w:r>
        <w:rPr>
          <w:spacing w:val="-3"/>
        </w:rPr>
        <w:t xml:space="preserve"> </w:t>
      </w:r>
      <w:r>
        <w:t>Dauer</w:t>
      </w:r>
      <w:r>
        <w:rPr>
          <w:spacing w:val="-4"/>
        </w:rPr>
        <w:t xml:space="preserve"> </w:t>
      </w:r>
      <w:r>
        <w:t>Hall</w:t>
      </w:r>
      <w:r>
        <w:rPr>
          <w:spacing w:val="-1"/>
        </w:rPr>
        <w:t xml:space="preserve"> </w:t>
      </w:r>
      <w:r>
        <w:rPr>
          <w:spacing w:val="-5"/>
        </w:rPr>
        <w:t>125</w:t>
      </w:r>
    </w:p>
    <w:p w14:paraId="38063493" w14:textId="5BC06914" w:rsidR="00826686" w:rsidRDefault="00000000" w:rsidP="0072716E">
      <w:pPr>
        <w:ind w:left="1022" w:right="1017" w:hanging="2"/>
        <w:jc w:val="center"/>
        <w:rPr>
          <w:sz w:val="24"/>
        </w:rPr>
      </w:pPr>
      <w:r>
        <w:rPr>
          <w:b/>
          <w:i/>
          <w:sz w:val="24"/>
        </w:rPr>
        <w:t>Office Phone Number</w:t>
      </w:r>
      <w:r>
        <w:rPr>
          <w:sz w:val="24"/>
        </w:rPr>
        <w:t xml:space="preserve">: (352) 273-3701| </w:t>
      </w:r>
      <w:r>
        <w:rPr>
          <w:b/>
          <w:i/>
          <w:sz w:val="24"/>
        </w:rPr>
        <w:t xml:space="preserve">Contact: </w:t>
      </w:r>
      <w:hyperlink r:id="rId7">
        <w:r>
          <w:rPr>
            <w:sz w:val="24"/>
          </w:rPr>
          <w:t>ea.casas@ufl.edu</w:t>
        </w:r>
      </w:hyperlink>
      <w:r>
        <w:rPr>
          <w:sz w:val="24"/>
        </w:rPr>
        <w:t xml:space="preserve"> or Canvas mail </w:t>
      </w:r>
      <w:r>
        <w:rPr>
          <w:b/>
          <w:sz w:val="24"/>
        </w:rPr>
        <w:t>Office</w:t>
      </w:r>
      <w:r>
        <w:rPr>
          <w:b/>
          <w:spacing w:val="-3"/>
          <w:sz w:val="24"/>
        </w:rPr>
        <w:t xml:space="preserve"> </w:t>
      </w:r>
      <w:r>
        <w:rPr>
          <w:b/>
          <w:sz w:val="24"/>
        </w:rPr>
        <w:t>Hours</w:t>
      </w:r>
      <w:r>
        <w:rPr>
          <w:sz w:val="24"/>
        </w:rPr>
        <w:t>:</w:t>
      </w:r>
      <w:r>
        <w:rPr>
          <w:spacing w:val="-4"/>
          <w:sz w:val="24"/>
        </w:rPr>
        <w:t xml:space="preserve"> </w:t>
      </w:r>
      <w:r w:rsidR="0072716E">
        <w:rPr>
          <w:sz w:val="24"/>
        </w:rPr>
        <w:t>Thursday</w:t>
      </w:r>
      <w:r>
        <w:rPr>
          <w:spacing w:val="-4"/>
          <w:sz w:val="24"/>
        </w:rPr>
        <w:t xml:space="preserve"> </w:t>
      </w:r>
      <w:r>
        <w:rPr>
          <w:sz w:val="24"/>
        </w:rPr>
        <w:t>10:40</w:t>
      </w:r>
      <w:r>
        <w:rPr>
          <w:spacing w:val="-4"/>
          <w:sz w:val="24"/>
        </w:rPr>
        <w:t xml:space="preserve"> </w:t>
      </w:r>
      <w:r>
        <w:rPr>
          <w:sz w:val="24"/>
        </w:rPr>
        <w:t>am-1</w:t>
      </w:r>
      <w:r w:rsidR="0072716E">
        <w:rPr>
          <w:sz w:val="24"/>
        </w:rPr>
        <w:t>2</w:t>
      </w:r>
      <w:r>
        <w:rPr>
          <w:sz w:val="24"/>
        </w:rPr>
        <w:t>:3</w:t>
      </w:r>
      <w:r w:rsidR="0072716E">
        <w:rPr>
          <w:sz w:val="24"/>
        </w:rPr>
        <w:t>5</w:t>
      </w:r>
      <w:r>
        <w:rPr>
          <w:spacing w:val="-2"/>
          <w:sz w:val="24"/>
        </w:rPr>
        <w:t xml:space="preserve"> </w:t>
      </w:r>
      <w:r>
        <w:rPr>
          <w:sz w:val="24"/>
        </w:rPr>
        <w:t xml:space="preserve">am, </w:t>
      </w:r>
      <w:r>
        <w:rPr>
          <w:b/>
          <w:sz w:val="24"/>
        </w:rPr>
        <w:t>Class Meeting</w:t>
      </w:r>
      <w:r>
        <w:rPr>
          <w:sz w:val="24"/>
        </w:rPr>
        <w:t xml:space="preserve">: MWF </w:t>
      </w:r>
      <w:r w:rsidR="0072716E">
        <w:rPr>
          <w:sz w:val="24"/>
        </w:rPr>
        <w:t>5</w:t>
      </w:r>
      <w:r>
        <w:rPr>
          <w:sz w:val="24"/>
        </w:rPr>
        <w:t xml:space="preserve"> (1</w:t>
      </w:r>
      <w:r w:rsidR="0072716E">
        <w:rPr>
          <w:sz w:val="24"/>
        </w:rPr>
        <w:t>1</w:t>
      </w:r>
      <w:r>
        <w:rPr>
          <w:sz w:val="24"/>
        </w:rPr>
        <w:t>:</w:t>
      </w:r>
      <w:r w:rsidR="0072716E">
        <w:rPr>
          <w:sz w:val="24"/>
        </w:rPr>
        <w:t>4</w:t>
      </w:r>
      <w:r>
        <w:rPr>
          <w:sz w:val="24"/>
        </w:rPr>
        <w:t xml:space="preserve">5 </w:t>
      </w:r>
      <w:r w:rsidR="0072716E">
        <w:rPr>
          <w:sz w:val="24"/>
        </w:rPr>
        <w:t>a</w:t>
      </w:r>
      <w:r>
        <w:rPr>
          <w:sz w:val="24"/>
        </w:rPr>
        <w:t>m-1</w:t>
      </w:r>
      <w:r w:rsidR="0072716E">
        <w:rPr>
          <w:sz w:val="24"/>
        </w:rPr>
        <w:t>2</w:t>
      </w:r>
      <w:r>
        <w:rPr>
          <w:sz w:val="24"/>
        </w:rPr>
        <w:t>:</w:t>
      </w:r>
      <w:r w:rsidR="0072716E">
        <w:rPr>
          <w:sz w:val="24"/>
        </w:rPr>
        <w:t>35</w:t>
      </w:r>
      <w:r>
        <w:rPr>
          <w:sz w:val="24"/>
        </w:rPr>
        <w:t xml:space="preserve">pm) | </w:t>
      </w:r>
      <w:r>
        <w:rPr>
          <w:b/>
          <w:sz w:val="24"/>
        </w:rPr>
        <w:t>Classroom</w:t>
      </w:r>
      <w:r>
        <w:rPr>
          <w:sz w:val="24"/>
        </w:rPr>
        <w:t xml:space="preserve">: </w:t>
      </w:r>
      <w:r w:rsidR="0072716E">
        <w:rPr>
          <w:sz w:val="24"/>
        </w:rPr>
        <w:t>M WEIM 1070</w:t>
      </w:r>
      <w:r>
        <w:rPr>
          <w:sz w:val="24"/>
        </w:rPr>
        <w:t xml:space="preserve"> </w:t>
      </w:r>
      <w:r w:rsidR="0072716E">
        <w:rPr>
          <w:sz w:val="24"/>
        </w:rPr>
        <w:t>– WF WEIL 0238</w:t>
      </w:r>
    </w:p>
    <w:p w14:paraId="611BADCA" w14:textId="77777777" w:rsidR="00826686" w:rsidRDefault="00000000">
      <w:pPr>
        <w:pStyle w:val="Textoindependiente"/>
        <w:spacing w:before="292"/>
        <w:ind w:right="360"/>
        <w:jc w:val="both"/>
      </w:pPr>
      <w:r>
        <w:t>For questions about course content, your grade, or other personal issues, use the Canvas mail tool. Expect a response within 24 hours.</w:t>
      </w:r>
    </w:p>
    <w:p w14:paraId="7DE6F5AC" w14:textId="77777777" w:rsidR="00826686" w:rsidRDefault="00826686">
      <w:pPr>
        <w:pStyle w:val="Textoindependiente"/>
        <w:ind w:left="0"/>
      </w:pPr>
    </w:p>
    <w:p w14:paraId="206BB8C7" w14:textId="77777777" w:rsidR="00826686" w:rsidRDefault="00000000">
      <w:pPr>
        <w:pStyle w:val="Ttulo1"/>
        <w:spacing w:before="0"/>
      </w:pPr>
      <w:r>
        <w:rPr>
          <w:color w:val="4471C4"/>
        </w:rPr>
        <w:t>Course</w:t>
      </w:r>
      <w:r>
        <w:rPr>
          <w:color w:val="4471C4"/>
          <w:spacing w:val="-13"/>
        </w:rPr>
        <w:t xml:space="preserve"> </w:t>
      </w:r>
      <w:r>
        <w:rPr>
          <w:color w:val="4471C4"/>
          <w:spacing w:val="-2"/>
        </w:rPr>
        <w:t>Description</w:t>
      </w:r>
    </w:p>
    <w:p w14:paraId="5F9C7658" w14:textId="77777777" w:rsidR="00826686" w:rsidRDefault="00000000">
      <w:pPr>
        <w:pStyle w:val="Textoindependiente"/>
        <w:spacing w:before="295"/>
        <w:ind w:right="354"/>
        <w:jc w:val="both"/>
      </w:pPr>
      <w:r>
        <w:t xml:space="preserve">This is the </w:t>
      </w:r>
      <w:r>
        <w:rPr>
          <w:u w:val="single"/>
        </w:rPr>
        <w:t>second</w:t>
      </w:r>
      <w:r>
        <w:t xml:space="preserve"> course of a three-part beginning series in Latin at the University of Florida. Students will continue to build a foundation for the study of Latin literature through instruction in Latin vocabulary, morphology, and syntax in chapters 15-27 of</w:t>
      </w:r>
      <w:r>
        <w:rPr>
          <w:spacing w:val="-2"/>
        </w:rPr>
        <w:t xml:space="preserve"> </w:t>
      </w:r>
      <w:r>
        <w:rPr>
          <w:i/>
        </w:rPr>
        <w:t>Wheelock's Latin</w:t>
      </w:r>
      <w:r>
        <w:t>. They will concurrently improve their Latin vocabulary, grammar, and syntax skills, while exploring Latin mythology and culture expressed through the original literature. Students will leave this class having learned to pay attention to the detail of the language and prepared to move on and succeed in Beginning Latin 3.</w:t>
      </w:r>
    </w:p>
    <w:p w14:paraId="1074F5D3" w14:textId="77777777" w:rsidR="00826686" w:rsidRDefault="00000000">
      <w:pPr>
        <w:pStyle w:val="Ttulo1"/>
        <w:spacing w:before="291"/>
      </w:pPr>
      <w:r>
        <w:rPr>
          <w:color w:val="4471C4"/>
        </w:rPr>
        <w:t>Course</w:t>
      </w:r>
      <w:r>
        <w:rPr>
          <w:color w:val="4471C4"/>
          <w:spacing w:val="-13"/>
        </w:rPr>
        <w:t xml:space="preserve"> </w:t>
      </w:r>
      <w:r>
        <w:rPr>
          <w:color w:val="4471C4"/>
          <w:spacing w:val="-2"/>
        </w:rPr>
        <w:t>Objectives</w:t>
      </w:r>
    </w:p>
    <w:p w14:paraId="720749AF" w14:textId="77777777" w:rsidR="00826686" w:rsidRDefault="00000000">
      <w:pPr>
        <w:pStyle w:val="Textoindependiente"/>
        <w:spacing w:before="293"/>
        <w:jc w:val="both"/>
      </w:pPr>
      <w:r>
        <w:t>After</w:t>
      </w:r>
      <w:r>
        <w:rPr>
          <w:spacing w:val="-5"/>
        </w:rPr>
        <w:t xml:space="preserve"> </w:t>
      </w:r>
      <w:r>
        <w:t>completing</w:t>
      </w:r>
      <w:r>
        <w:rPr>
          <w:spacing w:val="-4"/>
        </w:rPr>
        <w:t xml:space="preserve"> </w:t>
      </w:r>
      <w:r>
        <w:t>this</w:t>
      </w:r>
      <w:r>
        <w:rPr>
          <w:spacing w:val="-2"/>
        </w:rPr>
        <w:t xml:space="preserve"> </w:t>
      </w:r>
      <w:r>
        <w:t>course,</w:t>
      </w:r>
      <w:r>
        <w:rPr>
          <w:spacing w:val="-2"/>
        </w:rPr>
        <w:t xml:space="preserve"> </w:t>
      </w:r>
      <w:r>
        <w:t>you</w:t>
      </w:r>
      <w:r>
        <w:rPr>
          <w:spacing w:val="-2"/>
        </w:rPr>
        <w:t xml:space="preserve"> </w:t>
      </w:r>
      <w:r>
        <w:t>will</w:t>
      </w:r>
      <w:r>
        <w:rPr>
          <w:spacing w:val="-4"/>
        </w:rPr>
        <w:t xml:space="preserve"> </w:t>
      </w:r>
      <w:r>
        <w:t>be</w:t>
      </w:r>
      <w:r>
        <w:rPr>
          <w:spacing w:val="-2"/>
        </w:rPr>
        <w:t xml:space="preserve"> </w:t>
      </w:r>
      <w:r>
        <w:t>able</w:t>
      </w:r>
      <w:r>
        <w:rPr>
          <w:spacing w:val="-2"/>
        </w:rPr>
        <w:t xml:space="preserve"> </w:t>
      </w:r>
      <w:r>
        <w:rPr>
          <w:spacing w:val="-5"/>
        </w:rPr>
        <w:t>to:</w:t>
      </w:r>
    </w:p>
    <w:p w14:paraId="1CA2BAF5" w14:textId="77777777" w:rsidR="00826686" w:rsidRDefault="00826686">
      <w:pPr>
        <w:pStyle w:val="Textoindependiente"/>
        <w:spacing w:before="2"/>
        <w:ind w:left="0"/>
      </w:pPr>
    </w:p>
    <w:p w14:paraId="29EB1090" w14:textId="77777777" w:rsidR="00826686" w:rsidRDefault="00000000">
      <w:pPr>
        <w:pStyle w:val="Prrafodelista"/>
        <w:numPr>
          <w:ilvl w:val="0"/>
          <w:numId w:val="2"/>
        </w:numPr>
        <w:tabs>
          <w:tab w:val="left" w:pos="1080"/>
        </w:tabs>
        <w:ind w:right="366"/>
        <w:jc w:val="left"/>
        <w:rPr>
          <w:sz w:val="24"/>
        </w:rPr>
      </w:pPr>
      <w:r>
        <w:rPr>
          <w:sz w:val="24"/>
        </w:rPr>
        <w:t>recognize</w:t>
      </w:r>
      <w:r>
        <w:rPr>
          <w:spacing w:val="40"/>
          <w:sz w:val="24"/>
        </w:rPr>
        <w:t xml:space="preserve"> </w:t>
      </w:r>
      <w:r>
        <w:rPr>
          <w:sz w:val="24"/>
        </w:rPr>
        <w:t>inflectional</w:t>
      </w:r>
      <w:r>
        <w:rPr>
          <w:spacing w:val="40"/>
          <w:sz w:val="24"/>
        </w:rPr>
        <w:t xml:space="preserve"> </w:t>
      </w:r>
      <w:r>
        <w:rPr>
          <w:sz w:val="24"/>
        </w:rPr>
        <w:t>patterns</w:t>
      </w:r>
      <w:r>
        <w:rPr>
          <w:spacing w:val="40"/>
          <w:sz w:val="24"/>
        </w:rPr>
        <w:t xml:space="preserve"> </w:t>
      </w:r>
      <w:r>
        <w:rPr>
          <w:sz w:val="24"/>
        </w:rPr>
        <w:t>of</w:t>
      </w:r>
      <w:r>
        <w:rPr>
          <w:spacing w:val="40"/>
          <w:sz w:val="24"/>
        </w:rPr>
        <w:t xml:space="preserve"> </w:t>
      </w:r>
      <w:r>
        <w:rPr>
          <w:sz w:val="24"/>
        </w:rPr>
        <w:t>Latin</w:t>
      </w:r>
      <w:r>
        <w:rPr>
          <w:spacing w:val="40"/>
          <w:sz w:val="24"/>
        </w:rPr>
        <w:t xml:space="preserve"> </w:t>
      </w:r>
      <w:r>
        <w:rPr>
          <w:sz w:val="24"/>
        </w:rPr>
        <w:t>and</w:t>
      </w:r>
      <w:r>
        <w:rPr>
          <w:spacing w:val="40"/>
          <w:sz w:val="24"/>
        </w:rPr>
        <w:t xml:space="preserve"> </w:t>
      </w:r>
      <w:r>
        <w:rPr>
          <w:sz w:val="24"/>
        </w:rPr>
        <w:t>use</w:t>
      </w:r>
      <w:r>
        <w:rPr>
          <w:spacing w:val="40"/>
          <w:sz w:val="24"/>
        </w:rPr>
        <w:t xml:space="preserve"> </w:t>
      </w:r>
      <w:r>
        <w:rPr>
          <w:sz w:val="24"/>
        </w:rPr>
        <w:t>different</w:t>
      </w:r>
      <w:r>
        <w:rPr>
          <w:spacing w:val="40"/>
          <w:sz w:val="24"/>
        </w:rPr>
        <w:t xml:space="preserve"> </w:t>
      </w:r>
      <w:r>
        <w:rPr>
          <w:sz w:val="24"/>
        </w:rPr>
        <w:t>forms</w:t>
      </w:r>
      <w:r>
        <w:rPr>
          <w:spacing w:val="40"/>
          <w:sz w:val="24"/>
        </w:rPr>
        <w:t xml:space="preserve"> </w:t>
      </w:r>
      <w:r>
        <w:rPr>
          <w:sz w:val="24"/>
        </w:rPr>
        <w:t>of</w:t>
      </w:r>
      <w:r>
        <w:rPr>
          <w:spacing w:val="40"/>
          <w:sz w:val="24"/>
        </w:rPr>
        <w:t xml:space="preserve"> </w:t>
      </w:r>
      <w:r>
        <w:rPr>
          <w:sz w:val="24"/>
        </w:rPr>
        <w:t>declensions</w:t>
      </w:r>
      <w:r>
        <w:rPr>
          <w:spacing w:val="40"/>
          <w:sz w:val="24"/>
        </w:rPr>
        <w:t xml:space="preserve"> </w:t>
      </w:r>
      <w:r>
        <w:rPr>
          <w:sz w:val="24"/>
        </w:rPr>
        <w:t>and conjugations to form sentences in Latin</w:t>
      </w:r>
    </w:p>
    <w:p w14:paraId="39E729B2" w14:textId="77777777" w:rsidR="00826686" w:rsidRDefault="00000000">
      <w:pPr>
        <w:pStyle w:val="Prrafodelista"/>
        <w:numPr>
          <w:ilvl w:val="0"/>
          <w:numId w:val="2"/>
        </w:numPr>
        <w:tabs>
          <w:tab w:val="left" w:pos="1080"/>
        </w:tabs>
        <w:spacing w:line="293" w:lineRule="exact"/>
        <w:jc w:val="left"/>
        <w:rPr>
          <w:sz w:val="24"/>
        </w:rPr>
      </w:pPr>
      <w:r>
        <w:rPr>
          <w:sz w:val="24"/>
        </w:rPr>
        <w:t>identify</w:t>
      </w:r>
      <w:r>
        <w:rPr>
          <w:spacing w:val="-5"/>
          <w:sz w:val="24"/>
        </w:rPr>
        <w:t xml:space="preserve"> </w:t>
      </w:r>
      <w:r>
        <w:rPr>
          <w:sz w:val="24"/>
        </w:rPr>
        <w:t>and</w:t>
      </w:r>
      <w:r>
        <w:rPr>
          <w:spacing w:val="-4"/>
          <w:sz w:val="24"/>
        </w:rPr>
        <w:t xml:space="preserve"> </w:t>
      </w:r>
      <w:r>
        <w:rPr>
          <w:sz w:val="24"/>
        </w:rPr>
        <w:t>contextually</w:t>
      </w:r>
      <w:r>
        <w:rPr>
          <w:spacing w:val="-3"/>
          <w:sz w:val="24"/>
        </w:rPr>
        <w:t xml:space="preserve"> </w:t>
      </w:r>
      <w:r>
        <w:rPr>
          <w:sz w:val="24"/>
        </w:rPr>
        <w:t>analyze</w:t>
      </w:r>
      <w:r>
        <w:rPr>
          <w:spacing w:val="-1"/>
          <w:sz w:val="24"/>
        </w:rPr>
        <w:t xml:space="preserve"> </w:t>
      </w:r>
      <w:r>
        <w:rPr>
          <w:sz w:val="24"/>
        </w:rPr>
        <w:t>advanced</w:t>
      </w:r>
      <w:r>
        <w:rPr>
          <w:spacing w:val="-4"/>
          <w:sz w:val="24"/>
        </w:rPr>
        <w:t xml:space="preserve"> </w:t>
      </w:r>
      <w:r>
        <w:rPr>
          <w:sz w:val="24"/>
        </w:rPr>
        <w:t>Latin</w:t>
      </w:r>
      <w:r>
        <w:rPr>
          <w:spacing w:val="-4"/>
          <w:sz w:val="24"/>
        </w:rPr>
        <w:t xml:space="preserve"> </w:t>
      </w:r>
      <w:r>
        <w:rPr>
          <w:sz w:val="24"/>
        </w:rPr>
        <w:t>syntactic</w:t>
      </w:r>
      <w:r>
        <w:rPr>
          <w:spacing w:val="-2"/>
          <w:sz w:val="24"/>
        </w:rPr>
        <w:t xml:space="preserve"> structures</w:t>
      </w:r>
    </w:p>
    <w:p w14:paraId="74377325" w14:textId="77777777" w:rsidR="00826686" w:rsidRDefault="00000000">
      <w:pPr>
        <w:pStyle w:val="Prrafodelista"/>
        <w:numPr>
          <w:ilvl w:val="0"/>
          <w:numId w:val="2"/>
        </w:numPr>
        <w:tabs>
          <w:tab w:val="left" w:pos="1080"/>
        </w:tabs>
        <w:ind w:right="363"/>
        <w:jc w:val="left"/>
        <w:rPr>
          <w:sz w:val="24"/>
        </w:rPr>
      </w:pPr>
      <w:r>
        <w:rPr>
          <w:sz w:val="24"/>
        </w:rPr>
        <w:t>describe</w:t>
      </w:r>
      <w:r>
        <w:rPr>
          <w:spacing w:val="-14"/>
          <w:sz w:val="24"/>
        </w:rPr>
        <w:t xml:space="preserve"> </w:t>
      </w:r>
      <w:r>
        <w:rPr>
          <w:sz w:val="24"/>
        </w:rPr>
        <w:t>and</w:t>
      </w:r>
      <w:r>
        <w:rPr>
          <w:spacing w:val="-14"/>
          <w:sz w:val="24"/>
        </w:rPr>
        <w:t xml:space="preserve"> </w:t>
      </w:r>
      <w:r>
        <w:rPr>
          <w:sz w:val="24"/>
        </w:rPr>
        <w:t>explain</w:t>
      </w:r>
      <w:r>
        <w:rPr>
          <w:spacing w:val="-13"/>
          <w:sz w:val="24"/>
        </w:rPr>
        <w:t xml:space="preserve"> </w:t>
      </w:r>
      <w:r>
        <w:rPr>
          <w:sz w:val="24"/>
        </w:rPr>
        <w:t>grammatical,</w:t>
      </w:r>
      <w:r>
        <w:rPr>
          <w:spacing w:val="-14"/>
          <w:sz w:val="24"/>
        </w:rPr>
        <w:t xml:space="preserve"> </w:t>
      </w:r>
      <w:r>
        <w:rPr>
          <w:sz w:val="24"/>
        </w:rPr>
        <w:t>syntactic,</w:t>
      </w:r>
      <w:r>
        <w:rPr>
          <w:spacing w:val="-13"/>
          <w:sz w:val="24"/>
        </w:rPr>
        <w:t xml:space="preserve"> </w:t>
      </w:r>
      <w:r>
        <w:rPr>
          <w:sz w:val="24"/>
        </w:rPr>
        <w:t>and</w:t>
      </w:r>
      <w:r>
        <w:rPr>
          <w:spacing w:val="-14"/>
          <w:sz w:val="24"/>
        </w:rPr>
        <w:t xml:space="preserve"> </w:t>
      </w:r>
      <w:r>
        <w:rPr>
          <w:sz w:val="24"/>
        </w:rPr>
        <w:t>morphological</w:t>
      </w:r>
      <w:r>
        <w:rPr>
          <w:spacing w:val="-13"/>
          <w:sz w:val="24"/>
        </w:rPr>
        <w:t xml:space="preserve"> </w:t>
      </w:r>
      <w:r>
        <w:rPr>
          <w:sz w:val="24"/>
        </w:rPr>
        <w:t>mechanisms</w:t>
      </w:r>
      <w:r>
        <w:rPr>
          <w:spacing w:val="-14"/>
          <w:sz w:val="24"/>
        </w:rPr>
        <w:t xml:space="preserve"> </w:t>
      </w:r>
      <w:r>
        <w:rPr>
          <w:sz w:val="24"/>
        </w:rPr>
        <w:t>of</w:t>
      </w:r>
      <w:r>
        <w:rPr>
          <w:spacing w:val="-14"/>
          <w:sz w:val="24"/>
        </w:rPr>
        <w:t xml:space="preserve"> </w:t>
      </w:r>
      <w:r>
        <w:rPr>
          <w:sz w:val="24"/>
        </w:rPr>
        <w:t>both</w:t>
      </w:r>
      <w:r>
        <w:rPr>
          <w:spacing w:val="-13"/>
          <w:sz w:val="24"/>
        </w:rPr>
        <w:t xml:space="preserve"> </w:t>
      </w:r>
      <w:r>
        <w:rPr>
          <w:sz w:val="24"/>
        </w:rPr>
        <w:t>Latin and English</w:t>
      </w:r>
    </w:p>
    <w:p w14:paraId="0E493859" w14:textId="77777777" w:rsidR="00826686" w:rsidRDefault="00000000">
      <w:pPr>
        <w:pStyle w:val="Prrafodelista"/>
        <w:numPr>
          <w:ilvl w:val="0"/>
          <w:numId w:val="2"/>
        </w:numPr>
        <w:tabs>
          <w:tab w:val="left" w:pos="1080"/>
        </w:tabs>
        <w:spacing w:line="293" w:lineRule="exact"/>
        <w:jc w:val="left"/>
        <w:rPr>
          <w:sz w:val="24"/>
        </w:rPr>
      </w:pPr>
      <w:r>
        <w:rPr>
          <w:sz w:val="24"/>
        </w:rPr>
        <w:t>translate</w:t>
      </w:r>
      <w:r>
        <w:rPr>
          <w:spacing w:val="-6"/>
          <w:sz w:val="24"/>
        </w:rPr>
        <w:t xml:space="preserve"> </w:t>
      </w:r>
      <w:r>
        <w:rPr>
          <w:sz w:val="24"/>
        </w:rPr>
        <w:t>complex</w:t>
      </w:r>
      <w:r>
        <w:rPr>
          <w:spacing w:val="-4"/>
          <w:sz w:val="24"/>
        </w:rPr>
        <w:t xml:space="preserve"> </w:t>
      </w:r>
      <w:r>
        <w:rPr>
          <w:sz w:val="24"/>
        </w:rPr>
        <w:t>sentences</w:t>
      </w:r>
      <w:r>
        <w:rPr>
          <w:spacing w:val="-4"/>
          <w:sz w:val="24"/>
        </w:rPr>
        <w:t xml:space="preserve"> </w:t>
      </w:r>
      <w:r>
        <w:rPr>
          <w:sz w:val="24"/>
        </w:rPr>
        <w:t>from</w:t>
      </w:r>
      <w:r>
        <w:rPr>
          <w:spacing w:val="-3"/>
          <w:sz w:val="24"/>
        </w:rPr>
        <w:t xml:space="preserve"> </w:t>
      </w:r>
      <w:r>
        <w:rPr>
          <w:sz w:val="24"/>
        </w:rPr>
        <w:t>Latin</w:t>
      </w:r>
      <w:r>
        <w:rPr>
          <w:spacing w:val="-4"/>
          <w:sz w:val="24"/>
        </w:rPr>
        <w:t xml:space="preserve"> </w:t>
      </w:r>
      <w:r>
        <w:rPr>
          <w:sz w:val="24"/>
        </w:rPr>
        <w:t>to</w:t>
      </w:r>
      <w:r>
        <w:rPr>
          <w:spacing w:val="-6"/>
          <w:sz w:val="24"/>
        </w:rPr>
        <w:t xml:space="preserve"> </w:t>
      </w:r>
      <w:r>
        <w:rPr>
          <w:sz w:val="24"/>
        </w:rPr>
        <w:t>English</w:t>
      </w:r>
      <w:r>
        <w:rPr>
          <w:spacing w:val="-3"/>
          <w:sz w:val="24"/>
        </w:rPr>
        <w:t xml:space="preserve"> </w:t>
      </w:r>
      <w:r>
        <w:rPr>
          <w:sz w:val="24"/>
        </w:rPr>
        <w:t>and</w:t>
      </w:r>
      <w:r>
        <w:rPr>
          <w:spacing w:val="-3"/>
          <w:sz w:val="24"/>
        </w:rPr>
        <w:t xml:space="preserve"> </w:t>
      </w:r>
      <w:r>
        <w:rPr>
          <w:sz w:val="24"/>
        </w:rPr>
        <w:t>vice</w:t>
      </w:r>
      <w:r>
        <w:rPr>
          <w:spacing w:val="-3"/>
          <w:sz w:val="24"/>
        </w:rPr>
        <w:t xml:space="preserve"> </w:t>
      </w:r>
      <w:r>
        <w:rPr>
          <w:spacing w:val="-2"/>
          <w:sz w:val="24"/>
        </w:rPr>
        <w:t>versa</w:t>
      </w:r>
    </w:p>
    <w:p w14:paraId="2A036302" w14:textId="77777777" w:rsidR="00826686" w:rsidRDefault="00000000">
      <w:pPr>
        <w:pStyle w:val="Ttulo1"/>
      </w:pPr>
      <w:r>
        <w:rPr>
          <w:color w:val="4471C4"/>
        </w:rPr>
        <w:t>Course</w:t>
      </w:r>
      <w:r>
        <w:rPr>
          <w:color w:val="4471C4"/>
          <w:spacing w:val="-15"/>
        </w:rPr>
        <w:t xml:space="preserve"> </w:t>
      </w:r>
      <w:r>
        <w:rPr>
          <w:color w:val="4471C4"/>
          <w:spacing w:val="-2"/>
        </w:rPr>
        <w:t>Requirements</w:t>
      </w:r>
    </w:p>
    <w:p w14:paraId="5EFA11CD" w14:textId="77777777" w:rsidR="00826686" w:rsidRDefault="00000000">
      <w:pPr>
        <w:pStyle w:val="Ttulo2"/>
        <w:spacing w:before="292"/>
      </w:pPr>
      <w:r>
        <w:rPr>
          <w:color w:val="4471C4"/>
          <w:spacing w:val="-2"/>
        </w:rPr>
        <w:t>Assessments</w:t>
      </w:r>
    </w:p>
    <w:p w14:paraId="3A89C9A7" w14:textId="77777777" w:rsidR="00826686" w:rsidRDefault="00826686">
      <w:pPr>
        <w:pStyle w:val="Textoindependiente"/>
        <w:ind w:left="0"/>
        <w:rPr>
          <w:b/>
        </w:rPr>
      </w:pPr>
    </w:p>
    <w:p w14:paraId="5309DFE3" w14:textId="77777777" w:rsidR="00826686" w:rsidRDefault="00000000">
      <w:pPr>
        <w:pStyle w:val="Textoindependiente"/>
      </w:pPr>
      <w:r>
        <w:t>The</w:t>
      </w:r>
      <w:r>
        <w:rPr>
          <w:spacing w:val="-7"/>
        </w:rPr>
        <w:t xml:space="preserve"> </w:t>
      </w:r>
      <w:r>
        <w:t>objectives</w:t>
      </w:r>
      <w:r>
        <w:rPr>
          <w:spacing w:val="-4"/>
        </w:rPr>
        <w:t xml:space="preserve"> </w:t>
      </w:r>
      <w:r>
        <w:t>mentioned</w:t>
      </w:r>
      <w:r>
        <w:rPr>
          <w:spacing w:val="-2"/>
        </w:rPr>
        <w:t xml:space="preserve"> </w:t>
      </w:r>
      <w:r>
        <w:t>above</w:t>
      </w:r>
      <w:r>
        <w:rPr>
          <w:spacing w:val="-5"/>
        </w:rPr>
        <w:t xml:space="preserve"> </w:t>
      </w:r>
      <w:r>
        <w:t>will</w:t>
      </w:r>
      <w:r>
        <w:rPr>
          <w:spacing w:val="-5"/>
        </w:rPr>
        <w:t xml:space="preserve"> </w:t>
      </w:r>
      <w:r>
        <w:t>be</w:t>
      </w:r>
      <w:r>
        <w:rPr>
          <w:spacing w:val="-3"/>
        </w:rPr>
        <w:t xml:space="preserve"> </w:t>
      </w:r>
      <w:r>
        <w:t>accomplished</w:t>
      </w:r>
      <w:r>
        <w:rPr>
          <w:spacing w:val="-4"/>
        </w:rPr>
        <w:t xml:space="preserve"> </w:t>
      </w:r>
      <w:r>
        <w:rPr>
          <w:spacing w:val="-2"/>
        </w:rPr>
        <w:t>through:</w:t>
      </w:r>
    </w:p>
    <w:p w14:paraId="3CDEE799" w14:textId="77777777" w:rsidR="00826686" w:rsidRDefault="00826686">
      <w:pPr>
        <w:pStyle w:val="Textoindependiente"/>
        <w:spacing w:before="2"/>
        <w:ind w:left="0"/>
      </w:pPr>
    </w:p>
    <w:p w14:paraId="4E67B425" w14:textId="77777777" w:rsidR="00826686" w:rsidRDefault="00000000">
      <w:pPr>
        <w:pStyle w:val="Ttulo2"/>
      </w:pPr>
      <w:r>
        <w:t>Assignments</w:t>
      </w:r>
      <w:r>
        <w:rPr>
          <w:spacing w:val="-1"/>
        </w:rPr>
        <w:t xml:space="preserve"> </w:t>
      </w:r>
      <w:r>
        <w:rPr>
          <w:spacing w:val="-4"/>
        </w:rPr>
        <w:t>(30%)</w:t>
      </w:r>
    </w:p>
    <w:p w14:paraId="7B76C7EE" w14:textId="77777777" w:rsidR="00826686" w:rsidRDefault="00000000">
      <w:pPr>
        <w:pStyle w:val="Prrafodelista"/>
        <w:numPr>
          <w:ilvl w:val="0"/>
          <w:numId w:val="2"/>
        </w:numPr>
        <w:tabs>
          <w:tab w:val="left" w:pos="1080"/>
        </w:tabs>
        <w:spacing w:before="293"/>
        <w:ind w:right="361"/>
        <w:jc w:val="left"/>
        <w:rPr>
          <w:sz w:val="24"/>
        </w:rPr>
      </w:pPr>
      <w:r>
        <w:rPr>
          <w:sz w:val="24"/>
        </w:rPr>
        <w:t>There</w:t>
      </w:r>
      <w:r>
        <w:rPr>
          <w:spacing w:val="40"/>
          <w:sz w:val="24"/>
        </w:rPr>
        <w:t xml:space="preserve"> </w:t>
      </w:r>
      <w:r>
        <w:rPr>
          <w:sz w:val="24"/>
        </w:rPr>
        <w:t>will</w:t>
      </w:r>
      <w:r>
        <w:rPr>
          <w:spacing w:val="40"/>
          <w:sz w:val="24"/>
        </w:rPr>
        <w:t xml:space="preserve"> </w:t>
      </w:r>
      <w:r>
        <w:rPr>
          <w:sz w:val="24"/>
        </w:rPr>
        <w:t>be</w:t>
      </w:r>
      <w:r>
        <w:rPr>
          <w:spacing w:val="40"/>
          <w:sz w:val="24"/>
        </w:rPr>
        <w:t xml:space="preserve"> </w:t>
      </w:r>
      <w:r>
        <w:rPr>
          <w:sz w:val="24"/>
        </w:rPr>
        <w:t>homework</w:t>
      </w:r>
      <w:r>
        <w:rPr>
          <w:spacing w:val="40"/>
          <w:sz w:val="24"/>
        </w:rPr>
        <w:t xml:space="preserve"> </w:t>
      </w:r>
      <w:r>
        <w:rPr>
          <w:sz w:val="24"/>
        </w:rPr>
        <w:t>assigned</w:t>
      </w:r>
      <w:r>
        <w:rPr>
          <w:spacing w:val="40"/>
          <w:sz w:val="24"/>
        </w:rPr>
        <w:t xml:space="preserve"> </w:t>
      </w:r>
      <w:r>
        <w:rPr>
          <w:sz w:val="24"/>
        </w:rPr>
        <w:t>for</w:t>
      </w:r>
      <w:r>
        <w:rPr>
          <w:spacing w:val="40"/>
          <w:sz w:val="24"/>
        </w:rPr>
        <w:t xml:space="preserve"> </w:t>
      </w:r>
      <w:r>
        <w:rPr>
          <w:sz w:val="24"/>
        </w:rPr>
        <w:t>each</w:t>
      </w:r>
      <w:r>
        <w:rPr>
          <w:spacing w:val="40"/>
          <w:sz w:val="24"/>
        </w:rPr>
        <w:t xml:space="preserve"> </w:t>
      </w:r>
      <w:r>
        <w:rPr>
          <w:sz w:val="24"/>
        </w:rPr>
        <w:t>module</w:t>
      </w:r>
      <w:r>
        <w:rPr>
          <w:spacing w:val="40"/>
          <w:sz w:val="24"/>
        </w:rPr>
        <w:t xml:space="preserve"> </w:t>
      </w:r>
      <w:r>
        <w:rPr>
          <w:sz w:val="24"/>
        </w:rPr>
        <w:t>(with</w:t>
      </w:r>
      <w:r>
        <w:rPr>
          <w:spacing w:val="40"/>
          <w:sz w:val="24"/>
        </w:rPr>
        <w:t xml:space="preserve"> </w:t>
      </w:r>
      <w:r>
        <w:rPr>
          <w:sz w:val="24"/>
        </w:rPr>
        <w:t>exercises</w:t>
      </w:r>
      <w:r>
        <w:rPr>
          <w:spacing w:val="40"/>
          <w:sz w:val="24"/>
        </w:rPr>
        <w:t xml:space="preserve"> </w:t>
      </w:r>
      <w:r>
        <w:rPr>
          <w:sz w:val="24"/>
        </w:rPr>
        <w:t>on</w:t>
      </w:r>
      <w:r>
        <w:rPr>
          <w:spacing w:val="40"/>
          <w:sz w:val="24"/>
        </w:rPr>
        <w:t xml:space="preserve"> </w:t>
      </w:r>
      <w:r>
        <w:rPr>
          <w:sz w:val="24"/>
        </w:rPr>
        <w:t>vocabulary,</w:t>
      </w:r>
      <w:r>
        <w:rPr>
          <w:spacing w:val="40"/>
          <w:sz w:val="24"/>
        </w:rPr>
        <w:t xml:space="preserve"> </w:t>
      </w:r>
      <w:r>
        <w:rPr>
          <w:sz w:val="24"/>
        </w:rPr>
        <w:t>morphology,</w:t>
      </w:r>
      <w:r>
        <w:rPr>
          <w:spacing w:val="-6"/>
          <w:sz w:val="24"/>
        </w:rPr>
        <w:t xml:space="preserve"> </w:t>
      </w:r>
      <w:r>
        <w:rPr>
          <w:sz w:val="24"/>
        </w:rPr>
        <w:t>syntax,</w:t>
      </w:r>
      <w:r>
        <w:rPr>
          <w:spacing w:val="-9"/>
          <w:sz w:val="24"/>
        </w:rPr>
        <w:t xml:space="preserve"> </w:t>
      </w:r>
      <w:r>
        <w:rPr>
          <w:sz w:val="24"/>
        </w:rPr>
        <w:t>translation,</w:t>
      </w:r>
      <w:r>
        <w:rPr>
          <w:spacing w:val="-8"/>
          <w:sz w:val="24"/>
        </w:rPr>
        <w:t xml:space="preserve"> </w:t>
      </w:r>
      <w:r>
        <w:rPr>
          <w:sz w:val="24"/>
        </w:rPr>
        <w:t>and</w:t>
      </w:r>
      <w:r>
        <w:rPr>
          <w:spacing w:val="-7"/>
          <w:sz w:val="24"/>
        </w:rPr>
        <w:t xml:space="preserve"> </w:t>
      </w:r>
      <w:r>
        <w:rPr>
          <w:sz w:val="24"/>
        </w:rPr>
        <w:t>discussion)</w:t>
      </w:r>
      <w:r>
        <w:rPr>
          <w:spacing w:val="-9"/>
          <w:sz w:val="24"/>
        </w:rPr>
        <w:t xml:space="preserve"> </w:t>
      </w:r>
      <w:r>
        <w:rPr>
          <w:sz w:val="24"/>
        </w:rPr>
        <w:t>with</w:t>
      </w:r>
      <w:r>
        <w:rPr>
          <w:spacing w:val="-7"/>
          <w:sz w:val="24"/>
        </w:rPr>
        <w:t xml:space="preserve"> </w:t>
      </w:r>
      <w:r>
        <w:rPr>
          <w:sz w:val="24"/>
        </w:rPr>
        <w:t>the</w:t>
      </w:r>
      <w:r>
        <w:rPr>
          <w:spacing w:val="-10"/>
          <w:sz w:val="24"/>
        </w:rPr>
        <w:t xml:space="preserve"> </w:t>
      </w:r>
      <w:r>
        <w:rPr>
          <w:sz w:val="24"/>
        </w:rPr>
        <w:t>purpose</w:t>
      </w:r>
      <w:r>
        <w:rPr>
          <w:spacing w:val="-7"/>
          <w:sz w:val="24"/>
        </w:rPr>
        <w:t xml:space="preserve"> </w:t>
      </w:r>
      <w:r>
        <w:rPr>
          <w:sz w:val="24"/>
        </w:rPr>
        <w:t>of</w:t>
      </w:r>
      <w:r>
        <w:rPr>
          <w:spacing w:val="-6"/>
          <w:sz w:val="24"/>
        </w:rPr>
        <w:t xml:space="preserve"> </w:t>
      </w:r>
      <w:r>
        <w:rPr>
          <w:sz w:val="24"/>
        </w:rPr>
        <w:t>instilling</w:t>
      </w:r>
      <w:r>
        <w:rPr>
          <w:spacing w:val="-6"/>
          <w:sz w:val="24"/>
        </w:rPr>
        <w:t xml:space="preserve"> </w:t>
      </w:r>
      <w:r>
        <w:rPr>
          <w:sz w:val="24"/>
        </w:rPr>
        <w:t>vocabulary</w:t>
      </w:r>
    </w:p>
    <w:p w14:paraId="16E0E329" w14:textId="77777777" w:rsidR="00826686" w:rsidRDefault="00826686">
      <w:pPr>
        <w:pStyle w:val="Prrafodelista"/>
        <w:jc w:val="left"/>
        <w:rPr>
          <w:sz w:val="24"/>
        </w:rPr>
        <w:sectPr w:rsidR="00826686">
          <w:headerReference w:type="default" r:id="rId8"/>
          <w:footerReference w:type="default" r:id="rId9"/>
          <w:type w:val="continuous"/>
          <w:pgSz w:w="12240" w:h="15840"/>
          <w:pgMar w:top="1360" w:right="1080" w:bottom="960" w:left="1080" w:header="763" w:footer="768" w:gutter="0"/>
          <w:pgNumType w:start="1"/>
          <w:cols w:space="720"/>
        </w:sectPr>
      </w:pPr>
    </w:p>
    <w:p w14:paraId="4C774C5F" w14:textId="77777777" w:rsidR="00826686" w:rsidRDefault="00000000">
      <w:pPr>
        <w:pStyle w:val="Textoindependiente"/>
        <w:spacing w:before="61"/>
        <w:ind w:left="1080" w:right="357"/>
        <w:jc w:val="both"/>
      </w:pPr>
      <w:r>
        <w:lastRenderedPageBreak/>
        <w:t>and</w:t>
      </w:r>
      <w:r>
        <w:rPr>
          <w:spacing w:val="-5"/>
        </w:rPr>
        <w:t xml:space="preserve"> </w:t>
      </w:r>
      <w:r>
        <w:t>the</w:t>
      </w:r>
      <w:r>
        <w:rPr>
          <w:spacing w:val="-6"/>
        </w:rPr>
        <w:t xml:space="preserve"> </w:t>
      </w:r>
      <w:r>
        <w:t>inflectional</w:t>
      </w:r>
      <w:r>
        <w:rPr>
          <w:spacing w:val="-6"/>
        </w:rPr>
        <w:t xml:space="preserve"> </w:t>
      </w:r>
      <w:r>
        <w:t>patterns</w:t>
      </w:r>
      <w:r>
        <w:rPr>
          <w:spacing w:val="-7"/>
        </w:rPr>
        <w:t xml:space="preserve"> </w:t>
      </w:r>
      <w:r>
        <w:t>of</w:t>
      </w:r>
      <w:r>
        <w:rPr>
          <w:spacing w:val="-5"/>
        </w:rPr>
        <w:t xml:space="preserve"> </w:t>
      </w:r>
      <w:r>
        <w:t>Latin</w:t>
      </w:r>
      <w:r>
        <w:rPr>
          <w:spacing w:val="-5"/>
        </w:rPr>
        <w:t xml:space="preserve"> </w:t>
      </w:r>
      <w:r>
        <w:t>as</w:t>
      </w:r>
      <w:r>
        <w:rPr>
          <w:spacing w:val="-6"/>
        </w:rPr>
        <w:t xml:space="preserve"> </w:t>
      </w:r>
      <w:r>
        <w:t>well</w:t>
      </w:r>
      <w:r>
        <w:rPr>
          <w:spacing w:val="-6"/>
        </w:rPr>
        <w:t xml:space="preserve"> </w:t>
      </w:r>
      <w:r>
        <w:t>as</w:t>
      </w:r>
      <w:r>
        <w:rPr>
          <w:spacing w:val="-6"/>
        </w:rPr>
        <w:t xml:space="preserve"> </w:t>
      </w:r>
      <w:r>
        <w:t>an</w:t>
      </w:r>
      <w:r>
        <w:rPr>
          <w:spacing w:val="-7"/>
        </w:rPr>
        <w:t xml:space="preserve"> </w:t>
      </w:r>
      <w:r>
        <w:t>understanding</w:t>
      </w:r>
      <w:r>
        <w:rPr>
          <w:spacing w:val="-7"/>
        </w:rPr>
        <w:t xml:space="preserve"> </w:t>
      </w:r>
      <w:r>
        <w:t>of</w:t>
      </w:r>
      <w:r>
        <w:rPr>
          <w:spacing w:val="-5"/>
        </w:rPr>
        <w:t xml:space="preserve"> </w:t>
      </w:r>
      <w:r>
        <w:t>the</w:t>
      </w:r>
      <w:r>
        <w:rPr>
          <w:spacing w:val="-6"/>
        </w:rPr>
        <w:t xml:space="preserve"> </w:t>
      </w:r>
      <w:r>
        <w:t>work</w:t>
      </w:r>
      <w:r>
        <w:rPr>
          <w:spacing w:val="-5"/>
        </w:rPr>
        <w:t xml:space="preserve"> </w:t>
      </w:r>
      <w:r>
        <w:t>being</w:t>
      </w:r>
      <w:r>
        <w:rPr>
          <w:spacing w:val="-7"/>
        </w:rPr>
        <w:t xml:space="preserve"> </w:t>
      </w:r>
      <w:r>
        <w:t>done. These</w:t>
      </w:r>
      <w:r>
        <w:rPr>
          <w:spacing w:val="-4"/>
        </w:rPr>
        <w:t xml:space="preserve"> </w:t>
      </w:r>
      <w:r>
        <w:rPr>
          <w:u w:val="single"/>
        </w:rPr>
        <w:t>online</w:t>
      </w:r>
      <w:r>
        <w:rPr>
          <w:spacing w:val="-2"/>
        </w:rPr>
        <w:t xml:space="preserve"> </w:t>
      </w:r>
      <w:r>
        <w:t>assignments are checked and graded for</w:t>
      </w:r>
      <w:r>
        <w:rPr>
          <w:spacing w:val="-2"/>
        </w:rPr>
        <w:t xml:space="preserve"> </w:t>
      </w:r>
      <w:r>
        <w:rPr>
          <w:u w:val="single"/>
        </w:rPr>
        <w:t>completion</w:t>
      </w:r>
      <w:r>
        <w:t xml:space="preserve">—some assignments will be graded for </w:t>
      </w:r>
      <w:r>
        <w:rPr>
          <w:u w:val="single"/>
        </w:rPr>
        <w:t>accuracy</w:t>
      </w:r>
      <w:r>
        <w:rPr>
          <w:spacing w:val="-3"/>
        </w:rPr>
        <w:t xml:space="preserve"> </w:t>
      </w:r>
      <w:r>
        <w:t>throughout the semester, and this will be announced ahead of time.</w:t>
      </w:r>
    </w:p>
    <w:p w14:paraId="17B9C65C" w14:textId="77777777" w:rsidR="00826686" w:rsidRDefault="00000000">
      <w:pPr>
        <w:pStyle w:val="Prrafodelista"/>
        <w:numPr>
          <w:ilvl w:val="1"/>
          <w:numId w:val="2"/>
        </w:numPr>
        <w:tabs>
          <w:tab w:val="left" w:pos="1800"/>
        </w:tabs>
        <w:ind w:right="356"/>
        <w:rPr>
          <w:sz w:val="24"/>
        </w:rPr>
      </w:pPr>
      <w:r>
        <w:rPr>
          <w:sz w:val="24"/>
        </w:rPr>
        <w:t xml:space="preserve">In accordance with the UF Honor Code, copying answers from online sources (Google Translate, Quizlet, etc.) and any kind of cheating will </w:t>
      </w:r>
      <w:r>
        <w:rPr>
          <w:sz w:val="24"/>
          <w:u w:val="single"/>
        </w:rPr>
        <w:t>not</w:t>
      </w:r>
      <w:r>
        <w:rPr>
          <w:sz w:val="24"/>
        </w:rPr>
        <w:t xml:space="preserve"> be tolerated.</w:t>
      </w:r>
    </w:p>
    <w:p w14:paraId="4CFB75D6" w14:textId="77777777" w:rsidR="00826686" w:rsidRDefault="00000000">
      <w:pPr>
        <w:pStyle w:val="Ttulo2"/>
        <w:spacing w:before="292"/>
      </w:pPr>
      <w:r>
        <w:t>Quizzes</w:t>
      </w:r>
      <w:r>
        <w:rPr>
          <w:spacing w:val="-2"/>
        </w:rPr>
        <w:t xml:space="preserve"> (30%)</w:t>
      </w:r>
    </w:p>
    <w:p w14:paraId="65E47858" w14:textId="77777777" w:rsidR="00826686" w:rsidRDefault="00826686">
      <w:pPr>
        <w:pStyle w:val="Textoindependiente"/>
        <w:spacing w:before="2"/>
        <w:ind w:left="0"/>
        <w:rPr>
          <w:b/>
        </w:rPr>
      </w:pPr>
    </w:p>
    <w:p w14:paraId="08E9AD80" w14:textId="77777777" w:rsidR="00826686" w:rsidRDefault="00000000">
      <w:pPr>
        <w:pStyle w:val="Prrafodelista"/>
        <w:numPr>
          <w:ilvl w:val="0"/>
          <w:numId w:val="2"/>
        </w:numPr>
        <w:tabs>
          <w:tab w:val="left" w:pos="1080"/>
        </w:tabs>
        <w:ind w:right="356"/>
        <w:rPr>
          <w:sz w:val="24"/>
        </w:rPr>
      </w:pPr>
      <w:r>
        <w:rPr>
          <w:sz w:val="24"/>
        </w:rPr>
        <w:t>There will be ten scheduled quizzes throughout the semester (see schedule below). The quizzes will cover either</w:t>
      </w:r>
      <w:r>
        <w:rPr>
          <w:spacing w:val="-2"/>
          <w:sz w:val="24"/>
        </w:rPr>
        <w:t xml:space="preserve"> </w:t>
      </w:r>
      <w:r>
        <w:rPr>
          <w:sz w:val="24"/>
        </w:rPr>
        <w:t>vocabulary</w:t>
      </w:r>
      <w:r>
        <w:rPr>
          <w:spacing w:val="-1"/>
          <w:sz w:val="24"/>
        </w:rPr>
        <w:t xml:space="preserve"> </w:t>
      </w:r>
      <w:r>
        <w:rPr>
          <w:sz w:val="24"/>
        </w:rPr>
        <w:t xml:space="preserve">or morphology/grammar. In accordance with the UF attendance policy, quizzes missed for any reason besides an excused absence </w:t>
      </w:r>
      <w:r>
        <w:rPr>
          <w:sz w:val="24"/>
          <w:u w:val="single"/>
        </w:rPr>
        <w:t>cannot</w:t>
      </w:r>
      <w:r>
        <w:rPr>
          <w:spacing w:val="-2"/>
          <w:sz w:val="24"/>
        </w:rPr>
        <w:t xml:space="preserve"> </w:t>
      </w:r>
      <w:r>
        <w:rPr>
          <w:sz w:val="24"/>
        </w:rPr>
        <w:t>be made up. The lowest quiz grade of the semester will be dropped.</w:t>
      </w:r>
    </w:p>
    <w:p w14:paraId="07B1BFB3" w14:textId="77777777" w:rsidR="00826686" w:rsidRDefault="00000000">
      <w:pPr>
        <w:pStyle w:val="Prrafodelista"/>
        <w:numPr>
          <w:ilvl w:val="1"/>
          <w:numId w:val="2"/>
        </w:numPr>
        <w:tabs>
          <w:tab w:val="left" w:pos="1799"/>
        </w:tabs>
        <w:ind w:left="1799" w:hanging="359"/>
        <w:rPr>
          <w:sz w:val="24"/>
        </w:rPr>
      </w:pPr>
      <w:r>
        <w:rPr>
          <w:sz w:val="24"/>
        </w:rPr>
        <w:t>Quizzes</w:t>
      </w:r>
      <w:r>
        <w:rPr>
          <w:spacing w:val="-6"/>
          <w:sz w:val="24"/>
        </w:rPr>
        <w:t xml:space="preserve"> </w:t>
      </w:r>
      <w:r>
        <w:rPr>
          <w:sz w:val="24"/>
        </w:rPr>
        <w:t>last</w:t>
      </w:r>
      <w:r>
        <w:rPr>
          <w:spacing w:val="-3"/>
          <w:sz w:val="24"/>
        </w:rPr>
        <w:t xml:space="preserve"> </w:t>
      </w:r>
      <w:r>
        <w:rPr>
          <w:sz w:val="24"/>
        </w:rPr>
        <w:t>for five</w:t>
      </w:r>
      <w:r>
        <w:rPr>
          <w:spacing w:val="-1"/>
          <w:sz w:val="24"/>
        </w:rPr>
        <w:t xml:space="preserve"> </w:t>
      </w:r>
      <w:r>
        <w:rPr>
          <w:sz w:val="24"/>
        </w:rPr>
        <w:t>minutes</w:t>
      </w:r>
      <w:r>
        <w:rPr>
          <w:spacing w:val="-2"/>
          <w:sz w:val="24"/>
        </w:rPr>
        <w:t xml:space="preserve"> </w:t>
      </w:r>
      <w:r>
        <w:rPr>
          <w:sz w:val="24"/>
        </w:rPr>
        <w:t>and</w:t>
      </w:r>
      <w:r>
        <w:rPr>
          <w:spacing w:val="-2"/>
          <w:sz w:val="24"/>
        </w:rPr>
        <w:t xml:space="preserve"> </w:t>
      </w:r>
      <w:r>
        <w:rPr>
          <w:sz w:val="24"/>
        </w:rPr>
        <w:t>will</w:t>
      </w:r>
      <w:r>
        <w:rPr>
          <w:spacing w:val="-4"/>
          <w:sz w:val="24"/>
        </w:rPr>
        <w:t xml:space="preserve"> </w:t>
      </w:r>
      <w:r>
        <w:rPr>
          <w:sz w:val="24"/>
        </w:rPr>
        <w:t>be</w:t>
      </w:r>
      <w:r>
        <w:rPr>
          <w:spacing w:val="-3"/>
          <w:sz w:val="24"/>
        </w:rPr>
        <w:t xml:space="preserve"> </w:t>
      </w:r>
      <w:r>
        <w:rPr>
          <w:sz w:val="24"/>
        </w:rPr>
        <w:t>taken</w:t>
      </w:r>
      <w:r>
        <w:rPr>
          <w:spacing w:val="-3"/>
          <w:sz w:val="24"/>
        </w:rPr>
        <w:t xml:space="preserve"> </w:t>
      </w:r>
      <w:r>
        <w:rPr>
          <w:sz w:val="24"/>
        </w:rPr>
        <w:t>in</w:t>
      </w:r>
      <w:r>
        <w:rPr>
          <w:spacing w:val="-2"/>
          <w:sz w:val="24"/>
        </w:rPr>
        <w:t xml:space="preserve"> </w:t>
      </w:r>
      <w:r>
        <w:rPr>
          <w:sz w:val="24"/>
        </w:rPr>
        <w:t>class</w:t>
      </w:r>
      <w:r>
        <w:rPr>
          <w:spacing w:val="-3"/>
          <w:sz w:val="24"/>
        </w:rPr>
        <w:t xml:space="preserve"> </w:t>
      </w:r>
      <w:r>
        <w:rPr>
          <w:sz w:val="24"/>
        </w:rPr>
        <w:t>on</w:t>
      </w:r>
      <w:r>
        <w:rPr>
          <w:spacing w:val="-2"/>
          <w:sz w:val="24"/>
        </w:rPr>
        <w:t xml:space="preserve"> paper.</w:t>
      </w:r>
    </w:p>
    <w:p w14:paraId="4913F258" w14:textId="77777777" w:rsidR="00826686" w:rsidRDefault="00826686">
      <w:pPr>
        <w:pStyle w:val="Textoindependiente"/>
        <w:ind w:left="0"/>
      </w:pPr>
    </w:p>
    <w:p w14:paraId="1D44FC47" w14:textId="77777777" w:rsidR="00826686" w:rsidRDefault="00000000">
      <w:pPr>
        <w:pStyle w:val="Ttulo2"/>
      </w:pPr>
      <w:r>
        <w:t>Exams</w:t>
      </w:r>
      <w:r>
        <w:rPr>
          <w:spacing w:val="-5"/>
        </w:rPr>
        <w:t xml:space="preserve"> </w:t>
      </w:r>
      <w:r>
        <w:rPr>
          <w:spacing w:val="-2"/>
        </w:rPr>
        <w:t>(40%)</w:t>
      </w:r>
    </w:p>
    <w:p w14:paraId="7A8EEF41" w14:textId="79EF32A7" w:rsidR="00826686" w:rsidRDefault="00000000">
      <w:pPr>
        <w:pStyle w:val="Prrafodelista"/>
        <w:numPr>
          <w:ilvl w:val="0"/>
          <w:numId w:val="2"/>
        </w:numPr>
        <w:tabs>
          <w:tab w:val="left" w:pos="1080"/>
        </w:tabs>
        <w:spacing w:before="293"/>
        <w:ind w:right="353"/>
        <w:rPr>
          <w:sz w:val="24"/>
        </w:rPr>
      </w:pPr>
      <w:r>
        <w:rPr>
          <w:sz w:val="24"/>
        </w:rPr>
        <w:t>There</w:t>
      </w:r>
      <w:r>
        <w:rPr>
          <w:spacing w:val="-8"/>
          <w:sz w:val="24"/>
        </w:rPr>
        <w:t xml:space="preserve"> </w:t>
      </w:r>
      <w:r>
        <w:rPr>
          <w:sz w:val="24"/>
        </w:rPr>
        <w:t>are</w:t>
      </w:r>
      <w:r>
        <w:rPr>
          <w:spacing w:val="-8"/>
          <w:sz w:val="24"/>
        </w:rPr>
        <w:t xml:space="preserve"> </w:t>
      </w:r>
      <w:r>
        <w:rPr>
          <w:sz w:val="24"/>
        </w:rPr>
        <w:t>t</w:t>
      </w:r>
      <w:r w:rsidR="0072716E">
        <w:rPr>
          <w:sz w:val="24"/>
        </w:rPr>
        <w:t>wo</w:t>
      </w:r>
      <w:r>
        <w:rPr>
          <w:spacing w:val="-7"/>
          <w:sz w:val="24"/>
        </w:rPr>
        <w:t xml:space="preserve"> </w:t>
      </w:r>
      <w:r>
        <w:rPr>
          <w:sz w:val="24"/>
        </w:rPr>
        <w:t>scheduled</w:t>
      </w:r>
      <w:r>
        <w:rPr>
          <w:spacing w:val="-5"/>
          <w:sz w:val="24"/>
        </w:rPr>
        <w:t xml:space="preserve"> </w:t>
      </w:r>
      <w:r>
        <w:rPr>
          <w:sz w:val="24"/>
        </w:rPr>
        <w:t>exams,</w:t>
      </w:r>
      <w:r>
        <w:rPr>
          <w:spacing w:val="-8"/>
          <w:sz w:val="24"/>
        </w:rPr>
        <w:t xml:space="preserve"> </w:t>
      </w:r>
      <w:r>
        <w:rPr>
          <w:sz w:val="24"/>
        </w:rPr>
        <w:t>including</w:t>
      </w:r>
      <w:r>
        <w:rPr>
          <w:spacing w:val="-9"/>
          <w:sz w:val="24"/>
        </w:rPr>
        <w:t xml:space="preserve"> </w:t>
      </w:r>
      <w:r>
        <w:rPr>
          <w:sz w:val="24"/>
        </w:rPr>
        <w:t>during</w:t>
      </w:r>
      <w:r>
        <w:rPr>
          <w:spacing w:val="-6"/>
          <w:sz w:val="24"/>
        </w:rPr>
        <w:t xml:space="preserve"> </w:t>
      </w:r>
      <w:r>
        <w:rPr>
          <w:sz w:val="24"/>
        </w:rPr>
        <w:t>the</w:t>
      </w:r>
      <w:r>
        <w:rPr>
          <w:spacing w:val="-8"/>
          <w:sz w:val="24"/>
        </w:rPr>
        <w:t xml:space="preserve"> </w:t>
      </w:r>
      <w:r>
        <w:rPr>
          <w:sz w:val="24"/>
        </w:rPr>
        <w:t>university-scheduled</w:t>
      </w:r>
      <w:r>
        <w:rPr>
          <w:spacing w:val="-5"/>
          <w:sz w:val="24"/>
        </w:rPr>
        <w:t xml:space="preserve"> </w:t>
      </w:r>
      <w:r>
        <w:rPr>
          <w:sz w:val="24"/>
        </w:rPr>
        <w:t>Finals</w:t>
      </w:r>
      <w:r>
        <w:rPr>
          <w:spacing w:val="-8"/>
          <w:sz w:val="24"/>
        </w:rPr>
        <w:t xml:space="preserve"> </w:t>
      </w:r>
      <w:r>
        <w:rPr>
          <w:sz w:val="24"/>
        </w:rPr>
        <w:t>Week. These</w:t>
      </w:r>
      <w:r>
        <w:rPr>
          <w:spacing w:val="-14"/>
          <w:sz w:val="24"/>
        </w:rPr>
        <w:t xml:space="preserve"> </w:t>
      </w:r>
      <w:r>
        <w:rPr>
          <w:sz w:val="24"/>
        </w:rPr>
        <w:t>check</w:t>
      </w:r>
      <w:r>
        <w:rPr>
          <w:spacing w:val="-14"/>
          <w:sz w:val="24"/>
        </w:rPr>
        <w:t xml:space="preserve"> </w:t>
      </w:r>
      <w:r>
        <w:rPr>
          <w:sz w:val="24"/>
        </w:rPr>
        <w:t>the</w:t>
      </w:r>
      <w:r>
        <w:rPr>
          <w:spacing w:val="-13"/>
          <w:sz w:val="24"/>
        </w:rPr>
        <w:t xml:space="preserve"> </w:t>
      </w:r>
      <w:r>
        <w:rPr>
          <w:sz w:val="24"/>
        </w:rPr>
        <w:t>student’s</w:t>
      </w:r>
      <w:r>
        <w:rPr>
          <w:spacing w:val="-14"/>
          <w:sz w:val="24"/>
        </w:rPr>
        <w:t xml:space="preserve"> </w:t>
      </w:r>
      <w:r>
        <w:rPr>
          <w:sz w:val="24"/>
        </w:rPr>
        <w:t>progress</w:t>
      </w:r>
      <w:r>
        <w:rPr>
          <w:spacing w:val="-11"/>
          <w:sz w:val="24"/>
        </w:rPr>
        <w:t xml:space="preserve"> </w:t>
      </w:r>
      <w:r>
        <w:rPr>
          <w:sz w:val="24"/>
        </w:rPr>
        <w:t>on</w:t>
      </w:r>
      <w:r>
        <w:rPr>
          <w:spacing w:val="-14"/>
          <w:sz w:val="24"/>
        </w:rPr>
        <w:t xml:space="preserve"> </w:t>
      </w:r>
      <w:r>
        <w:rPr>
          <w:sz w:val="24"/>
        </w:rPr>
        <w:t>a</w:t>
      </w:r>
      <w:r>
        <w:rPr>
          <w:spacing w:val="-12"/>
          <w:sz w:val="24"/>
        </w:rPr>
        <w:t xml:space="preserve"> </w:t>
      </w:r>
      <w:r>
        <w:rPr>
          <w:sz w:val="24"/>
        </w:rPr>
        <w:t>macro-scale</w:t>
      </w:r>
      <w:r>
        <w:rPr>
          <w:spacing w:val="-12"/>
          <w:sz w:val="24"/>
        </w:rPr>
        <w:t xml:space="preserve"> </w:t>
      </w:r>
      <w:r>
        <w:rPr>
          <w:sz w:val="24"/>
        </w:rPr>
        <w:t>and</w:t>
      </w:r>
      <w:r>
        <w:rPr>
          <w:spacing w:val="-13"/>
          <w:sz w:val="24"/>
        </w:rPr>
        <w:t xml:space="preserve"> </w:t>
      </w:r>
      <w:r>
        <w:rPr>
          <w:sz w:val="24"/>
        </w:rPr>
        <w:t>ensure</w:t>
      </w:r>
      <w:r>
        <w:rPr>
          <w:spacing w:val="-14"/>
          <w:sz w:val="24"/>
        </w:rPr>
        <w:t xml:space="preserve"> </w:t>
      </w:r>
      <w:r>
        <w:rPr>
          <w:sz w:val="24"/>
        </w:rPr>
        <w:t>an</w:t>
      </w:r>
      <w:r>
        <w:rPr>
          <w:spacing w:val="-12"/>
          <w:sz w:val="24"/>
        </w:rPr>
        <w:t xml:space="preserve"> </w:t>
      </w:r>
      <w:r>
        <w:rPr>
          <w:sz w:val="24"/>
        </w:rPr>
        <w:t>understanding</w:t>
      </w:r>
      <w:r>
        <w:rPr>
          <w:spacing w:val="-14"/>
          <w:sz w:val="24"/>
        </w:rPr>
        <w:t xml:space="preserve"> </w:t>
      </w:r>
      <w:r>
        <w:rPr>
          <w:sz w:val="24"/>
        </w:rPr>
        <w:t>of</w:t>
      </w:r>
      <w:r>
        <w:rPr>
          <w:spacing w:val="-12"/>
          <w:sz w:val="24"/>
        </w:rPr>
        <w:t xml:space="preserve"> </w:t>
      </w:r>
      <w:r>
        <w:rPr>
          <w:sz w:val="24"/>
        </w:rPr>
        <w:t>how to</w:t>
      </w:r>
      <w:r>
        <w:rPr>
          <w:spacing w:val="-14"/>
          <w:sz w:val="24"/>
        </w:rPr>
        <w:t xml:space="preserve"> </w:t>
      </w:r>
      <w:r>
        <w:rPr>
          <w:sz w:val="24"/>
        </w:rPr>
        <w:t>put</w:t>
      </w:r>
      <w:r>
        <w:rPr>
          <w:spacing w:val="-14"/>
          <w:sz w:val="24"/>
        </w:rPr>
        <w:t xml:space="preserve"> </w:t>
      </w:r>
      <w:r>
        <w:rPr>
          <w:sz w:val="24"/>
        </w:rPr>
        <w:t>the</w:t>
      </w:r>
      <w:r>
        <w:rPr>
          <w:spacing w:val="-13"/>
          <w:sz w:val="24"/>
        </w:rPr>
        <w:t xml:space="preserve"> </w:t>
      </w:r>
      <w:r>
        <w:rPr>
          <w:sz w:val="24"/>
        </w:rPr>
        <w:t>elements</w:t>
      </w:r>
      <w:r>
        <w:rPr>
          <w:spacing w:val="-14"/>
          <w:sz w:val="24"/>
        </w:rPr>
        <w:t xml:space="preserve"> </w:t>
      </w:r>
      <w:r>
        <w:rPr>
          <w:sz w:val="24"/>
        </w:rPr>
        <w:t>of</w:t>
      </w:r>
      <w:r>
        <w:rPr>
          <w:spacing w:val="-13"/>
          <w:sz w:val="24"/>
        </w:rPr>
        <w:t xml:space="preserve"> </w:t>
      </w:r>
      <w:r>
        <w:rPr>
          <w:sz w:val="24"/>
        </w:rPr>
        <w:t>the</w:t>
      </w:r>
      <w:r>
        <w:rPr>
          <w:spacing w:val="-14"/>
          <w:sz w:val="24"/>
        </w:rPr>
        <w:t xml:space="preserve"> </w:t>
      </w:r>
      <w:r>
        <w:rPr>
          <w:sz w:val="24"/>
        </w:rPr>
        <w:t>Latin</w:t>
      </w:r>
      <w:r>
        <w:rPr>
          <w:spacing w:val="-13"/>
          <w:sz w:val="24"/>
        </w:rPr>
        <w:t xml:space="preserve"> </w:t>
      </w:r>
      <w:r>
        <w:rPr>
          <w:sz w:val="24"/>
        </w:rPr>
        <w:t>language</w:t>
      </w:r>
      <w:r>
        <w:rPr>
          <w:spacing w:val="-14"/>
          <w:sz w:val="24"/>
        </w:rPr>
        <w:t xml:space="preserve"> </w:t>
      </w:r>
      <w:r>
        <w:rPr>
          <w:sz w:val="24"/>
        </w:rPr>
        <w:t>together</w:t>
      </w:r>
      <w:r>
        <w:rPr>
          <w:spacing w:val="-14"/>
          <w:sz w:val="24"/>
        </w:rPr>
        <w:t xml:space="preserve"> </w:t>
      </w:r>
      <w:r>
        <w:rPr>
          <w:sz w:val="24"/>
        </w:rPr>
        <w:t>in</w:t>
      </w:r>
      <w:r>
        <w:rPr>
          <w:spacing w:val="-13"/>
          <w:sz w:val="24"/>
        </w:rPr>
        <w:t xml:space="preserve"> </w:t>
      </w:r>
      <w:r>
        <w:rPr>
          <w:sz w:val="24"/>
        </w:rPr>
        <w:t>smooth</w:t>
      </w:r>
      <w:r>
        <w:rPr>
          <w:spacing w:val="-14"/>
          <w:sz w:val="24"/>
        </w:rPr>
        <w:t xml:space="preserve"> </w:t>
      </w:r>
      <w:r>
        <w:rPr>
          <w:sz w:val="24"/>
        </w:rPr>
        <w:t>translation.</w:t>
      </w:r>
      <w:r>
        <w:rPr>
          <w:spacing w:val="-13"/>
          <w:sz w:val="24"/>
        </w:rPr>
        <w:t xml:space="preserve"> </w:t>
      </w:r>
      <w:r>
        <w:rPr>
          <w:sz w:val="24"/>
        </w:rPr>
        <w:t>The</w:t>
      </w:r>
      <w:r>
        <w:rPr>
          <w:spacing w:val="-14"/>
          <w:sz w:val="24"/>
        </w:rPr>
        <w:t xml:space="preserve"> </w:t>
      </w:r>
      <w:r>
        <w:rPr>
          <w:sz w:val="24"/>
        </w:rPr>
        <w:t>three</w:t>
      </w:r>
      <w:r>
        <w:rPr>
          <w:spacing w:val="-13"/>
          <w:sz w:val="24"/>
        </w:rPr>
        <w:t xml:space="preserve"> </w:t>
      </w:r>
      <w:r>
        <w:rPr>
          <w:sz w:val="24"/>
        </w:rPr>
        <w:t>exams cover Chapters 15-18 (1</w:t>
      </w:r>
      <w:r w:rsidR="0072716E">
        <w:rPr>
          <w:sz w:val="24"/>
        </w:rPr>
        <w:t>5</w:t>
      </w:r>
      <w:r>
        <w:rPr>
          <w:sz w:val="24"/>
        </w:rPr>
        <w:t>%),</w:t>
      </w:r>
      <w:r w:rsidR="0072716E">
        <w:rPr>
          <w:sz w:val="24"/>
        </w:rPr>
        <w:t xml:space="preserve"> </w:t>
      </w:r>
      <w:r>
        <w:rPr>
          <w:sz w:val="24"/>
        </w:rPr>
        <w:t>22</w:t>
      </w:r>
      <w:r w:rsidR="0072716E">
        <w:rPr>
          <w:sz w:val="24"/>
        </w:rPr>
        <w:t>-</w:t>
      </w:r>
      <w:r>
        <w:rPr>
          <w:sz w:val="24"/>
        </w:rPr>
        <w:t>2</w:t>
      </w:r>
      <w:r w:rsidR="0072716E">
        <w:rPr>
          <w:sz w:val="24"/>
        </w:rPr>
        <w:t>4</w:t>
      </w:r>
      <w:r>
        <w:rPr>
          <w:sz w:val="24"/>
        </w:rPr>
        <w:t xml:space="preserve"> (2</w:t>
      </w:r>
      <w:r w:rsidR="0072716E">
        <w:rPr>
          <w:sz w:val="24"/>
        </w:rPr>
        <w:t>5</w:t>
      </w:r>
      <w:r>
        <w:rPr>
          <w:sz w:val="24"/>
        </w:rPr>
        <w:t>%) respectively.</w:t>
      </w:r>
    </w:p>
    <w:p w14:paraId="587D8B0C" w14:textId="77777777" w:rsidR="00826686" w:rsidRDefault="00000000">
      <w:pPr>
        <w:pStyle w:val="Prrafodelista"/>
        <w:numPr>
          <w:ilvl w:val="1"/>
          <w:numId w:val="2"/>
        </w:numPr>
        <w:tabs>
          <w:tab w:val="left" w:pos="1800"/>
        </w:tabs>
        <w:spacing w:line="242" w:lineRule="auto"/>
        <w:ind w:right="364"/>
        <w:rPr>
          <w:sz w:val="24"/>
        </w:rPr>
      </w:pPr>
      <w:r>
        <w:rPr>
          <w:sz w:val="24"/>
        </w:rPr>
        <w:t>Exams</w:t>
      </w:r>
      <w:r>
        <w:rPr>
          <w:spacing w:val="-14"/>
          <w:sz w:val="24"/>
        </w:rPr>
        <w:t xml:space="preserve"> </w:t>
      </w:r>
      <w:r>
        <w:rPr>
          <w:sz w:val="24"/>
        </w:rPr>
        <w:t>are</w:t>
      </w:r>
      <w:r>
        <w:rPr>
          <w:spacing w:val="-14"/>
          <w:sz w:val="24"/>
        </w:rPr>
        <w:t xml:space="preserve"> </w:t>
      </w:r>
      <w:r>
        <w:rPr>
          <w:sz w:val="24"/>
        </w:rPr>
        <w:t>taken</w:t>
      </w:r>
      <w:r>
        <w:rPr>
          <w:spacing w:val="-13"/>
          <w:sz w:val="24"/>
        </w:rPr>
        <w:t xml:space="preserve"> </w:t>
      </w:r>
      <w:r>
        <w:rPr>
          <w:sz w:val="24"/>
        </w:rPr>
        <w:t>on</w:t>
      </w:r>
      <w:r>
        <w:rPr>
          <w:spacing w:val="-14"/>
          <w:sz w:val="24"/>
        </w:rPr>
        <w:t xml:space="preserve"> </w:t>
      </w:r>
      <w:r>
        <w:rPr>
          <w:sz w:val="24"/>
        </w:rPr>
        <w:t>paper</w:t>
      </w:r>
      <w:r>
        <w:rPr>
          <w:spacing w:val="-13"/>
          <w:sz w:val="24"/>
        </w:rPr>
        <w:t xml:space="preserve"> </w:t>
      </w:r>
      <w:r>
        <w:rPr>
          <w:sz w:val="24"/>
        </w:rPr>
        <w:t>in</w:t>
      </w:r>
      <w:r>
        <w:rPr>
          <w:spacing w:val="-14"/>
          <w:sz w:val="24"/>
        </w:rPr>
        <w:t xml:space="preserve"> </w:t>
      </w:r>
      <w:r>
        <w:rPr>
          <w:sz w:val="24"/>
        </w:rPr>
        <w:t>the</w:t>
      </w:r>
      <w:r>
        <w:rPr>
          <w:spacing w:val="-13"/>
          <w:sz w:val="24"/>
        </w:rPr>
        <w:t xml:space="preserve"> </w:t>
      </w:r>
      <w:r>
        <w:rPr>
          <w:sz w:val="24"/>
        </w:rPr>
        <w:t>classroom</w:t>
      </w:r>
      <w:r>
        <w:rPr>
          <w:spacing w:val="-14"/>
          <w:sz w:val="24"/>
        </w:rPr>
        <w:t xml:space="preserve"> </w:t>
      </w:r>
      <w:r>
        <w:rPr>
          <w:sz w:val="24"/>
        </w:rPr>
        <w:t>unless</w:t>
      </w:r>
      <w:r>
        <w:rPr>
          <w:spacing w:val="-14"/>
          <w:sz w:val="24"/>
        </w:rPr>
        <w:t xml:space="preserve"> </w:t>
      </w:r>
      <w:r>
        <w:rPr>
          <w:sz w:val="24"/>
        </w:rPr>
        <w:t>circumstances</w:t>
      </w:r>
      <w:r>
        <w:rPr>
          <w:spacing w:val="-13"/>
          <w:sz w:val="24"/>
        </w:rPr>
        <w:t xml:space="preserve"> </w:t>
      </w:r>
      <w:r>
        <w:rPr>
          <w:sz w:val="24"/>
        </w:rPr>
        <w:t>require</w:t>
      </w:r>
      <w:r>
        <w:rPr>
          <w:spacing w:val="-14"/>
          <w:sz w:val="24"/>
        </w:rPr>
        <w:t xml:space="preserve"> </w:t>
      </w:r>
      <w:r>
        <w:rPr>
          <w:sz w:val="24"/>
        </w:rPr>
        <w:t>a</w:t>
      </w:r>
      <w:r>
        <w:rPr>
          <w:spacing w:val="-13"/>
          <w:sz w:val="24"/>
        </w:rPr>
        <w:t xml:space="preserve"> </w:t>
      </w:r>
      <w:r>
        <w:rPr>
          <w:sz w:val="24"/>
        </w:rPr>
        <w:t>student to take the exam elsewhere.</w:t>
      </w:r>
    </w:p>
    <w:p w14:paraId="634C1DB4" w14:textId="77777777" w:rsidR="00826686" w:rsidRDefault="00000000">
      <w:pPr>
        <w:pStyle w:val="Ttulo2"/>
        <w:spacing w:before="288"/>
      </w:pPr>
      <w:r>
        <w:rPr>
          <w:color w:val="4471C4"/>
        </w:rPr>
        <w:t>Required</w:t>
      </w:r>
      <w:r>
        <w:rPr>
          <w:color w:val="4471C4"/>
          <w:spacing w:val="-4"/>
        </w:rPr>
        <w:t xml:space="preserve"> </w:t>
      </w:r>
      <w:r>
        <w:rPr>
          <w:color w:val="4471C4"/>
          <w:spacing w:val="-2"/>
        </w:rPr>
        <w:t>Textbook</w:t>
      </w:r>
    </w:p>
    <w:p w14:paraId="7A1C7421" w14:textId="77777777" w:rsidR="00826686" w:rsidRDefault="00826686">
      <w:pPr>
        <w:pStyle w:val="Textoindependiente"/>
        <w:ind w:left="0"/>
        <w:rPr>
          <w:b/>
        </w:rPr>
      </w:pPr>
    </w:p>
    <w:p w14:paraId="30A00BDA" w14:textId="77777777" w:rsidR="00826686" w:rsidRDefault="00000000">
      <w:pPr>
        <w:pStyle w:val="Prrafodelista"/>
        <w:numPr>
          <w:ilvl w:val="0"/>
          <w:numId w:val="2"/>
        </w:numPr>
        <w:tabs>
          <w:tab w:val="left" w:pos="1080"/>
        </w:tabs>
        <w:ind w:right="354"/>
        <w:rPr>
          <w:sz w:val="24"/>
        </w:rPr>
      </w:pPr>
      <w:r>
        <w:rPr>
          <w:sz w:val="24"/>
        </w:rPr>
        <w:t>Wheelock,</w:t>
      </w:r>
      <w:r>
        <w:rPr>
          <w:spacing w:val="-3"/>
          <w:sz w:val="24"/>
        </w:rPr>
        <w:t xml:space="preserve"> </w:t>
      </w:r>
      <w:r>
        <w:rPr>
          <w:sz w:val="24"/>
        </w:rPr>
        <w:t>Frederic</w:t>
      </w:r>
      <w:r>
        <w:rPr>
          <w:spacing w:val="-3"/>
          <w:sz w:val="24"/>
        </w:rPr>
        <w:t xml:space="preserve"> </w:t>
      </w:r>
      <w:r>
        <w:rPr>
          <w:sz w:val="24"/>
        </w:rPr>
        <w:t>M.,</w:t>
      </w:r>
      <w:r>
        <w:rPr>
          <w:spacing w:val="-3"/>
          <w:sz w:val="24"/>
        </w:rPr>
        <w:t xml:space="preserve"> </w:t>
      </w:r>
      <w:r>
        <w:rPr>
          <w:sz w:val="24"/>
        </w:rPr>
        <w:t>and</w:t>
      </w:r>
      <w:r>
        <w:rPr>
          <w:spacing w:val="-2"/>
          <w:sz w:val="24"/>
        </w:rPr>
        <w:t xml:space="preserve"> </w:t>
      </w:r>
      <w:r>
        <w:rPr>
          <w:sz w:val="24"/>
        </w:rPr>
        <w:t>Richard</w:t>
      </w:r>
      <w:r>
        <w:rPr>
          <w:spacing w:val="-2"/>
          <w:sz w:val="24"/>
        </w:rPr>
        <w:t xml:space="preserve"> </w:t>
      </w:r>
      <w:r>
        <w:rPr>
          <w:sz w:val="24"/>
        </w:rPr>
        <w:t>A. LaFleur.</w:t>
      </w:r>
      <w:r>
        <w:rPr>
          <w:spacing w:val="-3"/>
          <w:sz w:val="24"/>
        </w:rPr>
        <w:t xml:space="preserve"> </w:t>
      </w:r>
      <w:r>
        <w:rPr>
          <w:sz w:val="24"/>
        </w:rPr>
        <w:t>2000.</w:t>
      </w:r>
      <w:r>
        <w:rPr>
          <w:spacing w:val="-2"/>
          <w:sz w:val="24"/>
        </w:rPr>
        <w:t xml:space="preserve"> </w:t>
      </w:r>
      <w:r>
        <w:rPr>
          <w:i/>
          <w:sz w:val="24"/>
        </w:rPr>
        <w:t>Wheelock's</w:t>
      </w:r>
      <w:r>
        <w:rPr>
          <w:i/>
          <w:spacing w:val="-3"/>
          <w:sz w:val="24"/>
        </w:rPr>
        <w:t xml:space="preserve"> </w:t>
      </w:r>
      <w:r>
        <w:rPr>
          <w:i/>
          <w:sz w:val="24"/>
        </w:rPr>
        <w:t>Latin</w:t>
      </w:r>
      <w:r>
        <w:rPr>
          <w:sz w:val="24"/>
        </w:rPr>
        <w:t>,</w:t>
      </w:r>
      <w:r>
        <w:rPr>
          <w:spacing w:val="-3"/>
          <w:sz w:val="24"/>
        </w:rPr>
        <w:t xml:space="preserve"> </w:t>
      </w:r>
      <w:r>
        <w:rPr>
          <w:sz w:val="24"/>
        </w:rPr>
        <w:t>7</w:t>
      </w:r>
      <w:r>
        <w:rPr>
          <w:sz w:val="24"/>
          <w:vertAlign w:val="superscript"/>
        </w:rPr>
        <w:t>th</w:t>
      </w:r>
      <w:r>
        <w:rPr>
          <w:spacing w:val="-5"/>
          <w:sz w:val="24"/>
        </w:rPr>
        <w:t xml:space="preserve"> </w:t>
      </w:r>
      <w:r>
        <w:rPr>
          <w:sz w:val="24"/>
        </w:rPr>
        <w:t>ed.</w:t>
      </w:r>
      <w:r>
        <w:rPr>
          <w:spacing w:val="-4"/>
          <w:sz w:val="24"/>
        </w:rPr>
        <w:t xml:space="preserve"> </w:t>
      </w:r>
      <w:r>
        <w:rPr>
          <w:sz w:val="24"/>
        </w:rPr>
        <w:t>New</w:t>
      </w:r>
      <w:r>
        <w:rPr>
          <w:spacing w:val="-2"/>
          <w:sz w:val="24"/>
        </w:rPr>
        <w:t xml:space="preserve"> </w:t>
      </w:r>
      <w:r>
        <w:rPr>
          <w:sz w:val="24"/>
        </w:rPr>
        <w:t>York, NY: HarperCollins Publishers. [ISBN-10: 0061997226]</w:t>
      </w:r>
    </w:p>
    <w:p w14:paraId="06F37966" w14:textId="77777777" w:rsidR="00826686" w:rsidRDefault="00000000">
      <w:pPr>
        <w:pStyle w:val="Ttulo2"/>
        <w:spacing w:before="292"/>
      </w:pPr>
      <w:r>
        <w:rPr>
          <w:color w:val="4471C4"/>
        </w:rPr>
        <w:t>Recommended</w:t>
      </w:r>
      <w:r>
        <w:rPr>
          <w:color w:val="4471C4"/>
          <w:spacing w:val="-5"/>
        </w:rPr>
        <w:t xml:space="preserve"> </w:t>
      </w:r>
      <w:r>
        <w:rPr>
          <w:color w:val="4471C4"/>
          <w:spacing w:val="-2"/>
        </w:rPr>
        <w:t>Textbooks</w:t>
      </w:r>
    </w:p>
    <w:p w14:paraId="4584F14E" w14:textId="77777777" w:rsidR="00826686" w:rsidRDefault="00826686">
      <w:pPr>
        <w:pStyle w:val="Textoindependiente"/>
        <w:ind w:left="0"/>
        <w:rPr>
          <w:b/>
        </w:rPr>
      </w:pPr>
    </w:p>
    <w:p w14:paraId="182A2078" w14:textId="77777777" w:rsidR="00826686" w:rsidRDefault="00000000">
      <w:pPr>
        <w:pStyle w:val="Prrafodelista"/>
        <w:numPr>
          <w:ilvl w:val="0"/>
          <w:numId w:val="2"/>
        </w:numPr>
        <w:tabs>
          <w:tab w:val="left" w:pos="1080"/>
        </w:tabs>
        <w:ind w:right="354"/>
        <w:rPr>
          <w:sz w:val="24"/>
        </w:rPr>
      </w:pPr>
      <w:r>
        <w:rPr>
          <w:sz w:val="24"/>
        </w:rPr>
        <w:t>Groton,</w:t>
      </w:r>
      <w:r>
        <w:rPr>
          <w:spacing w:val="-6"/>
          <w:sz w:val="24"/>
        </w:rPr>
        <w:t xml:space="preserve"> </w:t>
      </w:r>
      <w:r>
        <w:rPr>
          <w:sz w:val="24"/>
        </w:rPr>
        <w:t>Anne</w:t>
      </w:r>
      <w:r>
        <w:rPr>
          <w:spacing w:val="-6"/>
          <w:sz w:val="24"/>
        </w:rPr>
        <w:t xml:space="preserve"> </w:t>
      </w:r>
      <w:r>
        <w:rPr>
          <w:sz w:val="24"/>
        </w:rPr>
        <w:t>H.,</w:t>
      </w:r>
      <w:r>
        <w:rPr>
          <w:spacing w:val="-7"/>
          <w:sz w:val="24"/>
        </w:rPr>
        <w:t xml:space="preserve"> </w:t>
      </w:r>
      <w:r>
        <w:rPr>
          <w:sz w:val="24"/>
        </w:rPr>
        <w:t>&amp;</w:t>
      </w:r>
      <w:r>
        <w:rPr>
          <w:spacing w:val="-7"/>
          <w:sz w:val="24"/>
        </w:rPr>
        <w:t xml:space="preserve"> </w:t>
      </w:r>
      <w:r>
        <w:rPr>
          <w:sz w:val="24"/>
        </w:rPr>
        <w:t>James</w:t>
      </w:r>
      <w:r>
        <w:rPr>
          <w:spacing w:val="-7"/>
          <w:sz w:val="24"/>
        </w:rPr>
        <w:t xml:space="preserve"> </w:t>
      </w:r>
      <w:r>
        <w:rPr>
          <w:sz w:val="24"/>
        </w:rPr>
        <w:t>M.</w:t>
      </w:r>
      <w:r>
        <w:rPr>
          <w:spacing w:val="-7"/>
          <w:sz w:val="24"/>
        </w:rPr>
        <w:t xml:space="preserve"> </w:t>
      </w:r>
      <w:r>
        <w:rPr>
          <w:sz w:val="24"/>
        </w:rPr>
        <w:t>May.</w:t>
      </w:r>
      <w:r>
        <w:rPr>
          <w:spacing w:val="-7"/>
          <w:sz w:val="24"/>
        </w:rPr>
        <w:t xml:space="preserve"> </w:t>
      </w:r>
      <w:r>
        <w:rPr>
          <w:sz w:val="24"/>
        </w:rPr>
        <w:t xml:space="preserve">2011. </w:t>
      </w:r>
      <w:r>
        <w:rPr>
          <w:i/>
          <w:sz w:val="24"/>
        </w:rPr>
        <w:t>38</w:t>
      </w:r>
      <w:r>
        <w:rPr>
          <w:i/>
          <w:spacing w:val="-6"/>
          <w:sz w:val="24"/>
        </w:rPr>
        <w:t xml:space="preserve"> </w:t>
      </w:r>
      <w:r>
        <w:rPr>
          <w:i/>
          <w:sz w:val="24"/>
        </w:rPr>
        <w:t>Latin</w:t>
      </w:r>
      <w:r>
        <w:rPr>
          <w:i/>
          <w:spacing w:val="-10"/>
          <w:sz w:val="24"/>
        </w:rPr>
        <w:t xml:space="preserve"> </w:t>
      </w:r>
      <w:r>
        <w:rPr>
          <w:i/>
          <w:sz w:val="24"/>
        </w:rPr>
        <w:t>Stories</w:t>
      </w:r>
      <w:r>
        <w:rPr>
          <w:sz w:val="24"/>
        </w:rPr>
        <w:t>,</w:t>
      </w:r>
      <w:r>
        <w:rPr>
          <w:spacing w:val="-6"/>
          <w:sz w:val="24"/>
        </w:rPr>
        <w:t xml:space="preserve"> </w:t>
      </w:r>
      <w:r>
        <w:rPr>
          <w:sz w:val="24"/>
        </w:rPr>
        <w:t>5</w:t>
      </w:r>
      <w:r>
        <w:rPr>
          <w:sz w:val="24"/>
          <w:vertAlign w:val="superscript"/>
        </w:rPr>
        <w:t>th</w:t>
      </w:r>
      <w:r>
        <w:rPr>
          <w:spacing w:val="-7"/>
          <w:sz w:val="24"/>
        </w:rPr>
        <w:t xml:space="preserve"> </w:t>
      </w:r>
      <w:r>
        <w:rPr>
          <w:sz w:val="24"/>
        </w:rPr>
        <w:t>ed</w:t>
      </w:r>
      <w:r>
        <w:rPr>
          <w:i/>
          <w:sz w:val="24"/>
        </w:rPr>
        <w:t>.</w:t>
      </w:r>
      <w:r>
        <w:rPr>
          <w:i/>
          <w:spacing w:val="-5"/>
          <w:sz w:val="24"/>
        </w:rPr>
        <w:t xml:space="preserve"> </w:t>
      </w:r>
      <w:r>
        <w:rPr>
          <w:sz w:val="24"/>
        </w:rPr>
        <w:t>Mundelein,</w:t>
      </w:r>
      <w:r>
        <w:rPr>
          <w:spacing w:val="-6"/>
          <w:sz w:val="24"/>
        </w:rPr>
        <w:t xml:space="preserve"> </w:t>
      </w:r>
      <w:r>
        <w:rPr>
          <w:sz w:val="24"/>
        </w:rPr>
        <w:t>IL:</w:t>
      </w:r>
      <w:r>
        <w:rPr>
          <w:spacing w:val="-6"/>
          <w:sz w:val="24"/>
        </w:rPr>
        <w:t xml:space="preserve"> </w:t>
      </w:r>
      <w:r>
        <w:rPr>
          <w:sz w:val="24"/>
        </w:rPr>
        <w:t>Bolchazy- Carducci Publishers, Inc. [ISBN-10: 0865162891]</w:t>
      </w:r>
    </w:p>
    <w:p w14:paraId="232C5AFC" w14:textId="77777777" w:rsidR="00826686" w:rsidRDefault="00000000">
      <w:pPr>
        <w:pStyle w:val="Prrafodelista"/>
        <w:numPr>
          <w:ilvl w:val="0"/>
          <w:numId w:val="2"/>
        </w:numPr>
        <w:tabs>
          <w:tab w:val="left" w:pos="1080"/>
        </w:tabs>
        <w:ind w:right="358"/>
        <w:rPr>
          <w:sz w:val="24"/>
        </w:rPr>
      </w:pPr>
      <w:r>
        <w:rPr>
          <w:sz w:val="24"/>
        </w:rPr>
        <w:t>Goldman,</w:t>
      </w:r>
      <w:r>
        <w:rPr>
          <w:spacing w:val="-3"/>
          <w:sz w:val="24"/>
        </w:rPr>
        <w:t xml:space="preserve"> </w:t>
      </w:r>
      <w:r>
        <w:rPr>
          <w:sz w:val="24"/>
        </w:rPr>
        <w:t>Norma W.</w:t>
      </w:r>
      <w:r>
        <w:rPr>
          <w:spacing w:val="-3"/>
          <w:sz w:val="24"/>
        </w:rPr>
        <w:t xml:space="preserve"> </w:t>
      </w:r>
      <w:r>
        <w:rPr>
          <w:sz w:val="24"/>
        </w:rPr>
        <w:t xml:space="preserve">2004. </w:t>
      </w:r>
      <w:r>
        <w:rPr>
          <w:i/>
          <w:sz w:val="24"/>
        </w:rPr>
        <w:t>English</w:t>
      </w:r>
      <w:r>
        <w:rPr>
          <w:i/>
          <w:spacing w:val="-1"/>
          <w:sz w:val="24"/>
        </w:rPr>
        <w:t xml:space="preserve"> </w:t>
      </w:r>
      <w:r>
        <w:rPr>
          <w:i/>
          <w:sz w:val="24"/>
        </w:rPr>
        <w:t>Grammar</w:t>
      </w:r>
      <w:r>
        <w:rPr>
          <w:i/>
          <w:spacing w:val="-1"/>
          <w:sz w:val="24"/>
        </w:rPr>
        <w:t xml:space="preserve"> </w:t>
      </w:r>
      <w:r>
        <w:rPr>
          <w:i/>
          <w:sz w:val="24"/>
        </w:rPr>
        <w:t>for</w:t>
      </w:r>
      <w:r>
        <w:rPr>
          <w:i/>
          <w:spacing w:val="-1"/>
          <w:sz w:val="24"/>
        </w:rPr>
        <w:t xml:space="preserve"> </w:t>
      </w:r>
      <w:r>
        <w:rPr>
          <w:i/>
          <w:sz w:val="24"/>
        </w:rPr>
        <w:t>Students of Latin</w:t>
      </w:r>
      <w:r>
        <w:rPr>
          <w:sz w:val="24"/>
        </w:rPr>
        <w:t>,</w:t>
      </w:r>
      <w:r>
        <w:rPr>
          <w:spacing w:val="-3"/>
          <w:sz w:val="24"/>
        </w:rPr>
        <w:t xml:space="preserve"> </w:t>
      </w:r>
      <w:r>
        <w:rPr>
          <w:sz w:val="24"/>
        </w:rPr>
        <w:t>3</w:t>
      </w:r>
      <w:r>
        <w:rPr>
          <w:sz w:val="24"/>
          <w:vertAlign w:val="superscript"/>
        </w:rPr>
        <w:t>rd</w:t>
      </w:r>
      <w:r>
        <w:rPr>
          <w:spacing w:val="-1"/>
          <w:sz w:val="24"/>
        </w:rPr>
        <w:t xml:space="preserve"> </w:t>
      </w:r>
      <w:r>
        <w:rPr>
          <w:sz w:val="24"/>
        </w:rPr>
        <w:t>ed.</w:t>
      </w:r>
      <w:r>
        <w:rPr>
          <w:spacing w:val="-5"/>
          <w:sz w:val="24"/>
        </w:rPr>
        <w:t xml:space="preserve"> </w:t>
      </w:r>
      <w:r>
        <w:rPr>
          <w:sz w:val="24"/>
        </w:rPr>
        <w:t>Ann</w:t>
      </w:r>
      <w:r>
        <w:rPr>
          <w:spacing w:val="-2"/>
          <w:sz w:val="24"/>
        </w:rPr>
        <w:t xml:space="preserve"> </w:t>
      </w:r>
      <w:r>
        <w:rPr>
          <w:sz w:val="24"/>
        </w:rPr>
        <w:t>Arbor,</w:t>
      </w:r>
      <w:r>
        <w:rPr>
          <w:spacing w:val="-2"/>
          <w:sz w:val="24"/>
        </w:rPr>
        <w:t xml:space="preserve"> </w:t>
      </w:r>
      <w:r>
        <w:rPr>
          <w:sz w:val="24"/>
        </w:rPr>
        <w:t>MI: The Olivia and Hill Press. [ISBN-10: 0934034340]</w:t>
      </w:r>
    </w:p>
    <w:p w14:paraId="77AB42A5" w14:textId="77777777" w:rsidR="00826686" w:rsidRDefault="00826686">
      <w:pPr>
        <w:pStyle w:val="Textoindependiente"/>
        <w:spacing w:before="2"/>
        <w:ind w:left="0"/>
      </w:pPr>
    </w:p>
    <w:p w14:paraId="0028B0A0" w14:textId="77777777" w:rsidR="00826686" w:rsidRDefault="00000000">
      <w:pPr>
        <w:pStyle w:val="Ttulo2"/>
      </w:pPr>
      <w:r>
        <w:rPr>
          <w:color w:val="4471C4"/>
          <w:spacing w:val="-2"/>
        </w:rPr>
        <w:t>Prerequisites</w:t>
      </w:r>
    </w:p>
    <w:p w14:paraId="340CA731" w14:textId="77777777" w:rsidR="00826686" w:rsidRDefault="00826686">
      <w:pPr>
        <w:pStyle w:val="Textoindependiente"/>
        <w:ind w:left="0"/>
        <w:rPr>
          <w:b/>
        </w:rPr>
      </w:pPr>
    </w:p>
    <w:p w14:paraId="7BCAA0BA" w14:textId="3333C06D" w:rsidR="00826686" w:rsidRDefault="00000000" w:rsidP="00A1026B">
      <w:pPr>
        <w:pStyle w:val="Textoindependiente"/>
      </w:pPr>
      <w:r>
        <w:t>LAT</w:t>
      </w:r>
      <w:r>
        <w:rPr>
          <w:spacing w:val="-1"/>
        </w:rPr>
        <w:t xml:space="preserve"> </w:t>
      </w:r>
      <w:r>
        <w:t>1120</w:t>
      </w:r>
      <w:r>
        <w:rPr>
          <w:spacing w:val="-1"/>
        </w:rPr>
        <w:t xml:space="preserve"> </w:t>
      </w:r>
      <w:r>
        <w:t xml:space="preserve">or </w:t>
      </w:r>
      <w:r>
        <w:rPr>
          <w:spacing w:val="-2"/>
        </w:rPr>
        <w:t>equivalent.</w:t>
      </w:r>
    </w:p>
    <w:p w14:paraId="72050E01" w14:textId="77777777" w:rsidR="00A1026B" w:rsidRDefault="00A1026B" w:rsidP="00A1026B">
      <w:pPr>
        <w:pStyle w:val="Textoindependiente"/>
      </w:pPr>
    </w:p>
    <w:p w14:paraId="278509AA" w14:textId="77777777" w:rsidR="00826686" w:rsidRDefault="00000000">
      <w:pPr>
        <w:pStyle w:val="Ttulo2"/>
      </w:pPr>
      <w:r>
        <w:rPr>
          <w:color w:val="4471C4"/>
        </w:rPr>
        <w:t>Minimum</w:t>
      </w:r>
      <w:r>
        <w:rPr>
          <w:color w:val="4471C4"/>
          <w:spacing w:val="-5"/>
        </w:rPr>
        <w:t xml:space="preserve"> </w:t>
      </w:r>
      <w:r>
        <w:rPr>
          <w:color w:val="4471C4"/>
        </w:rPr>
        <w:t>Technology</w:t>
      </w:r>
      <w:r>
        <w:rPr>
          <w:color w:val="4471C4"/>
          <w:spacing w:val="-5"/>
        </w:rPr>
        <w:t xml:space="preserve"> </w:t>
      </w:r>
      <w:r>
        <w:rPr>
          <w:color w:val="4471C4"/>
        </w:rPr>
        <w:t>Requirements</w:t>
      </w:r>
      <w:r>
        <w:rPr>
          <w:color w:val="4471C4"/>
          <w:spacing w:val="-3"/>
        </w:rPr>
        <w:t xml:space="preserve"> </w:t>
      </w:r>
      <w:r>
        <w:rPr>
          <w:color w:val="4471C4"/>
        </w:rPr>
        <w:t>and</w:t>
      </w:r>
      <w:r>
        <w:rPr>
          <w:color w:val="4471C4"/>
          <w:spacing w:val="-3"/>
        </w:rPr>
        <w:t xml:space="preserve"> </w:t>
      </w:r>
      <w:r>
        <w:rPr>
          <w:color w:val="4471C4"/>
        </w:rPr>
        <w:t>Technical</w:t>
      </w:r>
      <w:r>
        <w:rPr>
          <w:color w:val="4471C4"/>
          <w:spacing w:val="-3"/>
        </w:rPr>
        <w:t xml:space="preserve"> </w:t>
      </w:r>
      <w:r>
        <w:rPr>
          <w:color w:val="4471C4"/>
          <w:spacing w:val="-2"/>
        </w:rPr>
        <w:t>Skills</w:t>
      </w:r>
    </w:p>
    <w:p w14:paraId="35D08F9B" w14:textId="77777777" w:rsidR="00826686" w:rsidRDefault="00826686">
      <w:pPr>
        <w:pStyle w:val="Ttulo2"/>
        <w:sectPr w:rsidR="00826686">
          <w:pgSz w:w="12240" w:h="15840"/>
          <w:pgMar w:top="1360" w:right="1080" w:bottom="960" w:left="1080" w:header="763" w:footer="768" w:gutter="0"/>
          <w:cols w:space="720"/>
        </w:sectPr>
      </w:pPr>
    </w:p>
    <w:p w14:paraId="1D2206C7" w14:textId="77777777" w:rsidR="00826686" w:rsidRDefault="00000000">
      <w:pPr>
        <w:pStyle w:val="Textoindependiente"/>
        <w:spacing w:before="61"/>
        <w:ind w:right="362"/>
        <w:jc w:val="both"/>
      </w:pPr>
      <w:r>
        <w:lastRenderedPageBreak/>
        <w:t>Students</w:t>
      </w:r>
      <w:r>
        <w:rPr>
          <w:spacing w:val="-8"/>
        </w:rPr>
        <w:t xml:space="preserve"> </w:t>
      </w:r>
      <w:r>
        <w:t>should</w:t>
      </w:r>
      <w:r>
        <w:rPr>
          <w:spacing w:val="-9"/>
        </w:rPr>
        <w:t xml:space="preserve"> </w:t>
      </w:r>
      <w:r>
        <w:t>be</w:t>
      </w:r>
      <w:r>
        <w:rPr>
          <w:spacing w:val="-9"/>
        </w:rPr>
        <w:t xml:space="preserve"> </w:t>
      </w:r>
      <w:r>
        <w:t>able</w:t>
      </w:r>
      <w:r>
        <w:rPr>
          <w:spacing w:val="-9"/>
        </w:rPr>
        <w:t xml:space="preserve"> </w:t>
      </w:r>
      <w:r>
        <w:t>to</w:t>
      </w:r>
      <w:r>
        <w:rPr>
          <w:spacing w:val="-7"/>
        </w:rPr>
        <w:t xml:space="preserve"> </w:t>
      </w:r>
      <w:r>
        <w:t>access</w:t>
      </w:r>
      <w:r>
        <w:rPr>
          <w:spacing w:val="-7"/>
        </w:rPr>
        <w:t xml:space="preserve"> </w:t>
      </w:r>
      <w:r>
        <w:t>Canvas</w:t>
      </w:r>
      <w:r>
        <w:rPr>
          <w:spacing w:val="-10"/>
        </w:rPr>
        <w:t xml:space="preserve"> </w:t>
      </w:r>
      <w:r>
        <w:t>via</w:t>
      </w:r>
      <w:r>
        <w:rPr>
          <w:spacing w:val="-10"/>
        </w:rPr>
        <w:t xml:space="preserve"> </w:t>
      </w:r>
      <w:r>
        <w:t>the</w:t>
      </w:r>
      <w:r>
        <w:rPr>
          <w:spacing w:val="-9"/>
        </w:rPr>
        <w:t xml:space="preserve"> </w:t>
      </w:r>
      <w:r>
        <w:t>internet</w:t>
      </w:r>
      <w:r>
        <w:rPr>
          <w:spacing w:val="-6"/>
        </w:rPr>
        <w:t xml:space="preserve"> </w:t>
      </w:r>
      <w:r>
        <w:t>as</w:t>
      </w:r>
      <w:r>
        <w:rPr>
          <w:spacing w:val="-10"/>
        </w:rPr>
        <w:t xml:space="preserve"> </w:t>
      </w:r>
      <w:r>
        <w:t>well</w:t>
      </w:r>
      <w:r>
        <w:rPr>
          <w:spacing w:val="-9"/>
        </w:rPr>
        <w:t xml:space="preserve"> </w:t>
      </w:r>
      <w:r>
        <w:t>as</w:t>
      </w:r>
      <w:r>
        <w:rPr>
          <w:spacing w:val="-10"/>
        </w:rPr>
        <w:t xml:space="preserve"> </w:t>
      </w:r>
      <w:r>
        <w:t>Microsoft</w:t>
      </w:r>
      <w:r>
        <w:rPr>
          <w:spacing w:val="-9"/>
        </w:rPr>
        <w:t xml:space="preserve"> </w:t>
      </w:r>
      <w:r>
        <w:t>Office</w:t>
      </w:r>
      <w:r>
        <w:rPr>
          <w:spacing w:val="-7"/>
        </w:rPr>
        <w:t xml:space="preserve"> </w:t>
      </w:r>
      <w:r>
        <w:t>Suite</w:t>
      </w:r>
      <w:r>
        <w:rPr>
          <w:spacing w:val="-7"/>
        </w:rPr>
        <w:t xml:space="preserve"> </w:t>
      </w:r>
      <w:r>
        <w:t>(which is</w:t>
      </w:r>
      <w:r>
        <w:rPr>
          <w:spacing w:val="-10"/>
        </w:rPr>
        <w:t xml:space="preserve"> </w:t>
      </w:r>
      <w:r>
        <w:t>provided</w:t>
      </w:r>
      <w:r>
        <w:rPr>
          <w:spacing w:val="-11"/>
        </w:rPr>
        <w:t xml:space="preserve"> </w:t>
      </w:r>
      <w:r>
        <w:t>by</w:t>
      </w:r>
      <w:r>
        <w:rPr>
          <w:spacing w:val="-13"/>
        </w:rPr>
        <w:t xml:space="preserve"> </w:t>
      </w:r>
      <w:r>
        <w:t>the</w:t>
      </w:r>
      <w:r>
        <w:rPr>
          <w:spacing w:val="-12"/>
        </w:rPr>
        <w:t xml:space="preserve"> </w:t>
      </w:r>
      <w:r>
        <w:t>university</w:t>
      </w:r>
      <w:r>
        <w:rPr>
          <w:spacing w:val="-13"/>
        </w:rPr>
        <w:t xml:space="preserve"> </w:t>
      </w:r>
      <w:r>
        <w:t>through</w:t>
      </w:r>
      <w:r>
        <w:rPr>
          <w:spacing w:val="-11"/>
        </w:rPr>
        <w:t xml:space="preserve"> </w:t>
      </w:r>
      <w:r>
        <w:t>an</w:t>
      </w:r>
      <w:r>
        <w:rPr>
          <w:spacing w:val="-11"/>
        </w:rPr>
        <w:t xml:space="preserve"> </w:t>
      </w:r>
      <w:r>
        <w:t>online</w:t>
      </w:r>
      <w:r>
        <w:rPr>
          <w:spacing w:val="-12"/>
        </w:rPr>
        <w:t xml:space="preserve"> </w:t>
      </w:r>
      <w:r>
        <w:t>platform</w:t>
      </w:r>
      <w:r>
        <w:rPr>
          <w:spacing w:val="-14"/>
        </w:rPr>
        <w:t xml:space="preserve"> </w:t>
      </w:r>
      <w:r>
        <w:t>or</w:t>
      </w:r>
      <w:r>
        <w:rPr>
          <w:spacing w:val="-11"/>
        </w:rPr>
        <w:t xml:space="preserve"> </w:t>
      </w:r>
      <w:r>
        <w:t>as</w:t>
      </w:r>
      <w:r>
        <w:rPr>
          <w:spacing w:val="-12"/>
        </w:rPr>
        <w:t xml:space="preserve"> </w:t>
      </w:r>
      <w:r>
        <w:t>an</w:t>
      </w:r>
      <w:r>
        <w:rPr>
          <w:spacing w:val="-11"/>
        </w:rPr>
        <w:t xml:space="preserve"> </w:t>
      </w:r>
      <w:r>
        <w:t>app</w:t>
      </w:r>
      <w:r>
        <w:rPr>
          <w:spacing w:val="-11"/>
        </w:rPr>
        <w:t xml:space="preserve"> </w:t>
      </w:r>
      <w:r>
        <w:t>download).</w:t>
      </w:r>
      <w:r>
        <w:rPr>
          <w:spacing w:val="-11"/>
        </w:rPr>
        <w:t xml:space="preserve"> </w:t>
      </w:r>
      <w:r>
        <w:t>Students</w:t>
      </w:r>
      <w:r>
        <w:rPr>
          <w:spacing w:val="-10"/>
        </w:rPr>
        <w:t xml:space="preserve"> </w:t>
      </w:r>
      <w:r>
        <w:t>should check the course Canvas page, Canvas mail, and their UF Outlook email regularly.</w:t>
      </w:r>
    </w:p>
    <w:p w14:paraId="3D6AAF20" w14:textId="77777777" w:rsidR="00826686" w:rsidRDefault="00826686">
      <w:pPr>
        <w:pStyle w:val="Textoindependiente"/>
        <w:ind w:left="0"/>
      </w:pPr>
    </w:p>
    <w:p w14:paraId="40CD2642" w14:textId="77777777" w:rsidR="00826686" w:rsidRDefault="00000000">
      <w:pPr>
        <w:pStyle w:val="Textoindependiente"/>
        <w:ind w:right="362"/>
        <w:jc w:val="both"/>
      </w:pPr>
      <w:r>
        <w:t>To complete your tasks in this course, you will need a basic understanding of how to operate a computer and how to use word processing software.</w:t>
      </w:r>
    </w:p>
    <w:p w14:paraId="19417E55" w14:textId="77777777" w:rsidR="00826686" w:rsidRDefault="00000000">
      <w:pPr>
        <w:pStyle w:val="Textoindependiente"/>
        <w:spacing w:before="292"/>
        <w:ind w:right="362"/>
        <w:jc w:val="both"/>
      </w:pPr>
      <w:r>
        <w:t>Students</w:t>
      </w:r>
      <w:r>
        <w:rPr>
          <w:spacing w:val="-8"/>
        </w:rPr>
        <w:t xml:space="preserve"> </w:t>
      </w:r>
      <w:r>
        <w:t>can</w:t>
      </w:r>
      <w:r>
        <w:rPr>
          <w:spacing w:val="-8"/>
        </w:rPr>
        <w:t xml:space="preserve"> </w:t>
      </w:r>
      <w:r>
        <w:t>use</w:t>
      </w:r>
      <w:r>
        <w:rPr>
          <w:spacing w:val="-9"/>
        </w:rPr>
        <w:t xml:space="preserve"> </w:t>
      </w:r>
      <w:r>
        <w:t>computers</w:t>
      </w:r>
      <w:r>
        <w:rPr>
          <w:spacing w:val="-8"/>
        </w:rPr>
        <w:t xml:space="preserve"> </w:t>
      </w:r>
      <w:r>
        <w:t>or</w:t>
      </w:r>
      <w:r>
        <w:rPr>
          <w:spacing w:val="-9"/>
        </w:rPr>
        <w:t xml:space="preserve"> </w:t>
      </w:r>
      <w:r>
        <w:t>tablets</w:t>
      </w:r>
      <w:r>
        <w:rPr>
          <w:spacing w:val="-10"/>
        </w:rPr>
        <w:t xml:space="preserve"> </w:t>
      </w:r>
      <w:r>
        <w:t>to</w:t>
      </w:r>
      <w:r>
        <w:rPr>
          <w:spacing w:val="-9"/>
        </w:rPr>
        <w:t xml:space="preserve"> </w:t>
      </w:r>
      <w:r>
        <w:t>take</w:t>
      </w:r>
      <w:r>
        <w:rPr>
          <w:spacing w:val="-9"/>
        </w:rPr>
        <w:t xml:space="preserve"> </w:t>
      </w:r>
      <w:r>
        <w:t>notes</w:t>
      </w:r>
      <w:r>
        <w:rPr>
          <w:spacing w:val="-7"/>
        </w:rPr>
        <w:t xml:space="preserve"> </w:t>
      </w:r>
      <w:r>
        <w:t>during</w:t>
      </w:r>
      <w:r>
        <w:rPr>
          <w:spacing w:val="-8"/>
        </w:rPr>
        <w:t xml:space="preserve"> </w:t>
      </w:r>
      <w:r>
        <w:t>course</w:t>
      </w:r>
      <w:r>
        <w:rPr>
          <w:spacing w:val="-9"/>
        </w:rPr>
        <w:t xml:space="preserve"> </w:t>
      </w:r>
      <w:r>
        <w:t>lecture</w:t>
      </w:r>
      <w:r>
        <w:rPr>
          <w:spacing w:val="-9"/>
        </w:rPr>
        <w:t xml:space="preserve"> </w:t>
      </w:r>
      <w:r>
        <w:t>days,</w:t>
      </w:r>
      <w:r>
        <w:rPr>
          <w:spacing w:val="-7"/>
        </w:rPr>
        <w:t xml:space="preserve"> </w:t>
      </w:r>
      <w:r>
        <w:t>but</w:t>
      </w:r>
      <w:r>
        <w:rPr>
          <w:spacing w:val="-6"/>
        </w:rPr>
        <w:t xml:space="preserve"> </w:t>
      </w:r>
      <w:r>
        <w:t>students</w:t>
      </w:r>
      <w:r>
        <w:rPr>
          <w:spacing w:val="-8"/>
        </w:rPr>
        <w:t xml:space="preserve"> </w:t>
      </w:r>
      <w:r>
        <w:t>are asked to not do any other work on their computers or use their cellphones. During group activities, students will almost always be asked to work without electronics.</w:t>
      </w:r>
    </w:p>
    <w:p w14:paraId="009839E1" w14:textId="77777777" w:rsidR="00826686" w:rsidRDefault="00826686">
      <w:pPr>
        <w:pStyle w:val="Textoindependiente"/>
        <w:spacing w:before="2"/>
        <w:ind w:left="0"/>
      </w:pPr>
    </w:p>
    <w:p w14:paraId="6AF12CA6" w14:textId="77777777" w:rsidR="00826686" w:rsidRDefault="00000000">
      <w:pPr>
        <w:pStyle w:val="Textoindependiente"/>
        <w:ind w:right="365"/>
        <w:jc w:val="both"/>
      </w:pPr>
      <w:r>
        <w:rPr>
          <w:b/>
          <w:i/>
        </w:rPr>
        <w:t>All</w:t>
      </w:r>
      <w:r>
        <w:rPr>
          <w:b/>
          <w:i/>
          <w:spacing w:val="-3"/>
        </w:rPr>
        <w:t xml:space="preserve"> </w:t>
      </w:r>
      <w:r>
        <w:t>students will sometimes need to be able to access Canvas and a word processing program during class and for class assignments.</w:t>
      </w:r>
    </w:p>
    <w:p w14:paraId="414ADA30" w14:textId="77777777" w:rsidR="00826686" w:rsidRDefault="00826686">
      <w:pPr>
        <w:pStyle w:val="Textoindependiente"/>
        <w:ind w:left="0"/>
      </w:pPr>
    </w:p>
    <w:p w14:paraId="6FA12872" w14:textId="77777777" w:rsidR="00826686" w:rsidRDefault="00000000">
      <w:pPr>
        <w:pStyle w:val="Ttulo2"/>
        <w:jc w:val="both"/>
      </w:pPr>
      <w:r>
        <w:rPr>
          <w:color w:val="4471C4"/>
        </w:rPr>
        <w:t>Materials/Supply</w:t>
      </w:r>
      <w:r>
        <w:rPr>
          <w:color w:val="4471C4"/>
          <w:spacing w:val="-10"/>
        </w:rPr>
        <w:t xml:space="preserve"> </w:t>
      </w:r>
      <w:r>
        <w:rPr>
          <w:color w:val="4471C4"/>
          <w:spacing w:val="-4"/>
        </w:rPr>
        <w:t>Fees</w:t>
      </w:r>
    </w:p>
    <w:p w14:paraId="1499826C" w14:textId="77777777" w:rsidR="00826686" w:rsidRDefault="00826686">
      <w:pPr>
        <w:pStyle w:val="Textoindependiente"/>
        <w:ind w:left="0"/>
        <w:rPr>
          <w:b/>
        </w:rPr>
      </w:pPr>
    </w:p>
    <w:p w14:paraId="602D1704" w14:textId="77777777" w:rsidR="00826686" w:rsidRDefault="00000000">
      <w:pPr>
        <w:pStyle w:val="Textoindependiente"/>
        <w:jc w:val="both"/>
      </w:pPr>
      <w:r>
        <w:t>There</w:t>
      </w:r>
      <w:r>
        <w:rPr>
          <w:spacing w:val="-4"/>
        </w:rPr>
        <w:t xml:space="preserve"> </w:t>
      </w:r>
      <w:r>
        <w:t>is</w:t>
      </w:r>
      <w:r>
        <w:rPr>
          <w:spacing w:val="-4"/>
        </w:rPr>
        <w:t xml:space="preserve"> </w:t>
      </w:r>
      <w:r>
        <w:t>no</w:t>
      </w:r>
      <w:r>
        <w:rPr>
          <w:spacing w:val="-1"/>
        </w:rPr>
        <w:t xml:space="preserve"> </w:t>
      </w:r>
      <w:r>
        <w:t>supply</w:t>
      </w:r>
      <w:r>
        <w:rPr>
          <w:spacing w:val="-5"/>
        </w:rPr>
        <w:t xml:space="preserve"> </w:t>
      </w:r>
      <w:r>
        <w:t>fee</w:t>
      </w:r>
      <w:r>
        <w:rPr>
          <w:spacing w:val="-1"/>
        </w:rPr>
        <w:t xml:space="preserve"> </w:t>
      </w:r>
      <w:r>
        <w:t>for</w:t>
      </w:r>
      <w:r>
        <w:rPr>
          <w:spacing w:val="-1"/>
        </w:rPr>
        <w:t xml:space="preserve"> </w:t>
      </w:r>
      <w:r>
        <w:t>this</w:t>
      </w:r>
      <w:r>
        <w:rPr>
          <w:spacing w:val="-1"/>
        </w:rPr>
        <w:t xml:space="preserve"> </w:t>
      </w:r>
      <w:r>
        <w:rPr>
          <w:spacing w:val="-2"/>
        </w:rPr>
        <w:t>course.</w:t>
      </w:r>
    </w:p>
    <w:p w14:paraId="3CD8CD9E" w14:textId="77777777" w:rsidR="00826686" w:rsidRDefault="00000000">
      <w:pPr>
        <w:pStyle w:val="Ttulo1"/>
      </w:pPr>
      <w:r>
        <w:rPr>
          <w:color w:val="4471C4"/>
        </w:rPr>
        <w:t>Course</w:t>
      </w:r>
      <w:r>
        <w:rPr>
          <w:color w:val="4471C4"/>
          <w:spacing w:val="-15"/>
        </w:rPr>
        <w:t xml:space="preserve"> </w:t>
      </w:r>
      <w:r>
        <w:rPr>
          <w:color w:val="4471C4"/>
          <w:spacing w:val="-2"/>
        </w:rPr>
        <w:t>Policies</w:t>
      </w:r>
    </w:p>
    <w:p w14:paraId="64550614" w14:textId="77777777" w:rsidR="00826686" w:rsidRDefault="00000000">
      <w:pPr>
        <w:pStyle w:val="Ttulo2"/>
        <w:spacing w:before="294"/>
      </w:pPr>
      <w:r>
        <w:rPr>
          <w:color w:val="4471C4"/>
          <w:spacing w:val="-2"/>
        </w:rPr>
        <w:t>Overview</w:t>
      </w:r>
    </w:p>
    <w:p w14:paraId="2CD72BBF" w14:textId="77777777" w:rsidR="00826686" w:rsidRDefault="00000000">
      <w:pPr>
        <w:pStyle w:val="Prrafodelista"/>
        <w:numPr>
          <w:ilvl w:val="0"/>
          <w:numId w:val="2"/>
        </w:numPr>
        <w:tabs>
          <w:tab w:val="left" w:pos="1079"/>
        </w:tabs>
        <w:spacing w:before="293"/>
        <w:ind w:left="1079" w:hanging="359"/>
        <w:rPr>
          <w:sz w:val="24"/>
        </w:rPr>
      </w:pPr>
      <w:r>
        <w:rPr>
          <w:sz w:val="24"/>
        </w:rPr>
        <w:t>All</w:t>
      </w:r>
      <w:r>
        <w:rPr>
          <w:spacing w:val="-2"/>
          <w:sz w:val="24"/>
        </w:rPr>
        <w:t xml:space="preserve"> </w:t>
      </w:r>
      <w:r>
        <w:rPr>
          <w:sz w:val="24"/>
        </w:rPr>
        <w:t>students</w:t>
      </w:r>
      <w:r>
        <w:rPr>
          <w:spacing w:val="-3"/>
          <w:sz w:val="24"/>
        </w:rPr>
        <w:t xml:space="preserve"> </w:t>
      </w:r>
      <w:r>
        <w:rPr>
          <w:sz w:val="24"/>
        </w:rPr>
        <w:t>are</w:t>
      </w:r>
      <w:r>
        <w:rPr>
          <w:spacing w:val="-1"/>
          <w:sz w:val="24"/>
        </w:rPr>
        <w:t xml:space="preserve"> </w:t>
      </w:r>
      <w:r>
        <w:rPr>
          <w:sz w:val="24"/>
        </w:rPr>
        <w:t>expected</w:t>
      </w:r>
      <w:r>
        <w:rPr>
          <w:spacing w:val="-2"/>
          <w:sz w:val="24"/>
        </w:rPr>
        <w:t xml:space="preserve"> </w:t>
      </w:r>
      <w:r>
        <w:rPr>
          <w:sz w:val="24"/>
        </w:rPr>
        <w:t>to</w:t>
      </w:r>
      <w:r>
        <w:rPr>
          <w:spacing w:val="-2"/>
          <w:sz w:val="24"/>
        </w:rPr>
        <w:t xml:space="preserve"> </w:t>
      </w:r>
      <w:r>
        <w:rPr>
          <w:sz w:val="24"/>
        </w:rPr>
        <w:t>complete</w:t>
      </w:r>
      <w:r>
        <w:rPr>
          <w:spacing w:val="-2"/>
          <w:sz w:val="24"/>
        </w:rPr>
        <w:t xml:space="preserve"> </w:t>
      </w:r>
      <w:r>
        <w:rPr>
          <w:sz w:val="24"/>
        </w:rPr>
        <w:t>100%</w:t>
      </w:r>
      <w:r>
        <w:rPr>
          <w:spacing w:val="-4"/>
          <w:sz w:val="24"/>
        </w:rPr>
        <w:t xml:space="preserve"> </w:t>
      </w:r>
      <w:r>
        <w:rPr>
          <w:sz w:val="24"/>
        </w:rPr>
        <w:t>of</w:t>
      </w:r>
      <w:r>
        <w:rPr>
          <w:spacing w:val="-1"/>
          <w:sz w:val="24"/>
        </w:rPr>
        <w:t xml:space="preserve"> </w:t>
      </w:r>
      <w:r>
        <w:rPr>
          <w:sz w:val="24"/>
        </w:rPr>
        <w:t>the</w:t>
      </w:r>
      <w:r>
        <w:rPr>
          <w:spacing w:val="-2"/>
          <w:sz w:val="24"/>
        </w:rPr>
        <w:t xml:space="preserve"> </w:t>
      </w:r>
      <w:r>
        <w:rPr>
          <w:sz w:val="24"/>
        </w:rPr>
        <w:t>course</w:t>
      </w:r>
      <w:r>
        <w:rPr>
          <w:spacing w:val="-1"/>
          <w:sz w:val="24"/>
        </w:rPr>
        <w:t xml:space="preserve"> </w:t>
      </w:r>
      <w:r>
        <w:rPr>
          <w:spacing w:val="-2"/>
          <w:sz w:val="24"/>
        </w:rPr>
        <w:t>activities.</w:t>
      </w:r>
    </w:p>
    <w:p w14:paraId="55B6093D" w14:textId="77777777" w:rsidR="00826686" w:rsidRDefault="00000000">
      <w:pPr>
        <w:pStyle w:val="Prrafodelista"/>
        <w:numPr>
          <w:ilvl w:val="0"/>
          <w:numId w:val="2"/>
        </w:numPr>
        <w:tabs>
          <w:tab w:val="left" w:pos="1080"/>
        </w:tabs>
        <w:ind w:right="362"/>
        <w:rPr>
          <w:sz w:val="24"/>
        </w:rPr>
      </w:pPr>
      <w:r>
        <w:rPr>
          <w:sz w:val="24"/>
        </w:rPr>
        <w:t>Homework</w:t>
      </w:r>
      <w:r>
        <w:rPr>
          <w:spacing w:val="-7"/>
          <w:sz w:val="24"/>
        </w:rPr>
        <w:t xml:space="preserve"> </w:t>
      </w:r>
      <w:r>
        <w:rPr>
          <w:sz w:val="24"/>
        </w:rPr>
        <w:t>assignments</w:t>
      </w:r>
      <w:r>
        <w:rPr>
          <w:spacing w:val="-9"/>
          <w:sz w:val="24"/>
        </w:rPr>
        <w:t xml:space="preserve"> </w:t>
      </w:r>
      <w:r>
        <w:rPr>
          <w:sz w:val="24"/>
        </w:rPr>
        <w:t>will</w:t>
      </w:r>
      <w:r>
        <w:rPr>
          <w:spacing w:val="-6"/>
          <w:sz w:val="24"/>
        </w:rPr>
        <w:t xml:space="preserve"> </w:t>
      </w:r>
      <w:r>
        <w:rPr>
          <w:sz w:val="24"/>
        </w:rPr>
        <w:t>be</w:t>
      </w:r>
      <w:r>
        <w:rPr>
          <w:spacing w:val="-5"/>
          <w:sz w:val="24"/>
        </w:rPr>
        <w:t xml:space="preserve"> </w:t>
      </w:r>
      <w:r>
        <w:rPr>
          <w:sz w:val="24"/>
        </w:rPr>
        <w:t>accounted</w:t>
      </w:r>
      <w:r>
        <w:rPr>
          <w:spacing w:val="-5"/>
          <w:sz w:val="24"/>
        </w:rPr>
        <w:t xml:space="preserve"> </w:t>
      </w:r>
      <w:r>
        <w:rPr>
          <w:sz w:val="24"/>
        </w:rPr>
        <w:t>for</w:t>
      </w:r>
      <w:r>
        <w:rPr>
          <w:spacing w:val="-5"/>
          <w:sz w:val="24"/>
        </w:rPr>
        <w:t xml:space="preserve"> </w:t>
      </w:r>
      <w:r>
        <w:rPr>
          <w:sz w:val="24"/>
        </w:rPr>
        <w:t>online,</w:t>
      </w:r>
      <w:r>
        <w:rPr>
          <w:spacing w:val="-5"/>
          <w:sz w:val="24"/>
        </w:rPr>
        <w:t xml:space="preserve"> </w:t>
      </w:r>
      <w:r>
        <w:rPr>
          <w:sz w:val="24"/>
        </w:rPr>
        <w:t>and</w:t>
      </w:r>
      <w:r>
        <w:rPr>
          <w:spacing w:val="-7"/>
          <w:sz w:val="24"/>
        </w:rPr>
        <w:t xml:space="preserve"> </w:t>
      </w:r>
      <w:r>
        <w:rPr>
          <w:sz w:val="24"/>
        </w:rPr>
        <w:t>quizzes</w:t>
      </w:r>
      <w:r>
        <w:rPr>
          <w:spacing w:val="-8"/>
          <w:sz w:val="24"/>
        </w:rPr>
        <w:t xml:space="preserve"> </w:t>
      </w:r>
      <w:r>
        <w:rPr>
          <w:sz w:val="24"/>
        </w:rPr>
        <w:t>and</w:t>
      </w:r>
      <w:r>
        <w:rPr>
          <w:spacing w:val="-5"/>
          <w:sz w:val="24"/>
        </w:rPr>
        <w:t xml:space="preserve"> </w:t>
      </w:r>
      <w:r>
        <w:rPr>
          <w:sz w:val="24"/>
        </w:rPr>
        <w:t>exams</w:t>
      </w:r>
      <w:r>
        <w:rPr>
          <w:spacing w:val="-6"/>
          <w:sz w:val="24"/>
        </w:rPr>
        <w:t xml:space="preserve"> </w:t>
      </w:r>
      <w:r>
        <w:rPr>
          <w:sz w:val="24"/>
        </w:rPr>
        <w:t>are</w:t>
      </w:r>
      <w:r>
        <w:rPr>
          <w:spacing w:val="-5"/>
          <w:sz w:val="24"/>
        </w:rPr>
        <w:t xml:space="preserve"> </w:t>
      </w:r>
      <w:r>
        <w:rPr>
          <w:sz w:val="24"/>
        </w:rPr>
        <w:t>taken</w:t>
      </w:r>
      <w:r>
        <w:rPr>
          <w:spacing w:val="-5"/>
          <w:sz w:val="24"/>
        </w:rPr>
        <w:t xml:space="preserve"> </w:t>
      </w:r>
      <w:r>
        <w:rPr>
          <w:sz w:val="24"/>
        </w:rPr>
        <w:t>in person. If a student misses a quiz or homework due to an excused absence (having provided the appropriate documentation), he or she will be expected to make it up in a timely manner after contacting the instructor.</w:t>
      </w:r>
    </w:p>
    <w:p w14:paraId="438D549C" w14:textId="77777777" w:rsidR="00826686" w:rsidRDefault="00000000">
      <w:pPr>
        <w:pStyle w:val="Prrafodelista"/>
        <w:numPr>
          <w:ilvl w:val="0"/>
          <w:numId w:val="2"/>
        </w:numPr>
        <w:tabs>
          <w:tab w:val="left" w:pos="1080"/>
        </w:tabs>
        <w:ind w:right="364"/>
        <w:rPr>
          <w:b/>
          <w:sz w:val="24"/>
        </w:rPr>
      </w:pPr>
      <w:r>
        <w:rPr>
          <w:sz w:val="24"/>
        </w:rPr>
        <w:t>Students are also expected to check Canvas and email regularly, and to respond, when needed, within a reasonable time</w:t>
      </w:r>
      <w:r>
        <w:rPr>
          <w:b/>
          <w:sz w:val="24"/>
        </w:rPr>
        <w:t>.</w:t>
      </w:r>
    </w:p>
    <w:p w14:paraId="1FF3AA48" w14:textId="77777777" w:rsidR="00826686" w:rsidRDefault="00000000">
      <w:pPr>
        <w:pStyle w:val="Ttulo3"/>
        <w:spacing w:before="292"/>
        <w:jc w:val="left"/>
      </w:pPr>
      <w:r>
        <w:rPr>
          <w:spacing w:val="-2"/>
        </w:rPr>
        <w:t>Attendance</w:t>
      </w:r>
    </w:p>
    <w:p w14:paraId="61D85C2E" w14:textId="77777777" w:rsidR="00826686" w:rsidRDefault="00000000">
      <w:pPr>
        <w:pStyle w:val="Textoindependiente"/>
        <w:spacing w:before="292"/>
        <w:ind w:right="353"/>
        <w:jc w:val="both"/>
      </w:pPr>
      <w:r>
        <w:t>Perfect attendance is expected. Excused absences are consistent with university policies in the undergraduate catalog and require appropriate documentation. For every unexcused and/or undocumented absence</w:t>
      </w:r>
      <w:r>
        <w:rPr>
          <w:spacing w:val="-1"/>
        </w:rPr>
        <w:t xml:space="preserve"> </w:t>
      </w:r>
      <w:r>
        <w:rPr>
          <w:b/>
          <w:u w:val="single"/>
        </w:rPr>
        <w:t>over five</w:t>
      </w:r>
      <w:r>
        <w:rPr>
          <w:b/>
          <w:spacing w:val="-1"/>
        </w:rPr>
        <w:t xml:space="preserve"> </w:t>
      </w:r>
      <w:r>
        <w:t>you will lose a point from the final course grade. In case you miss</w:t>
      </w:r>
      <w:r>
        <w:rPr>
          <w:spacing w:val="-1"/>
        </w:rPr>
        <w:t xml:space="preserve"> </w:t>
      </w:r>
      <w:r>
        <w:t>a</w:t>
      </w:r>
      <w:r>
        <w:rPr>
          <w:spacing w:val="-3"/>
        </w:rPr>
        <w:t xml:space="preserve"> </w:t>
      </w:r>
      <w:r>
        <w:t>class,</w:t>
      </w:r>
      <w:r>
        <w:rPr>
          <w:spacing w:val="-3"/>
        </w:rPr>
        <w:t xml:space="preserve"> </w:t>
      </w:r>
      <w:r>
        <w:t>please</w:t>
      </w:r>
      <w:r>
        <w:rPr>
          <w:spacing w:val="-2"/>
        </w:rPr>
        <w:t xml:space="preserve"> </w:t>
      </w:r>
      <w:r>
        <w:t>contact your</w:t>
      </w:r>
      <w:r>
        <w:rPr>
          <w:spacing w:val="-2"/>
        </w:rPr>
        <w:t xml:space="preserve"> </w:t>
      </w:r>
      <w:r>
        <w:t>instructor as</w:t>
      </w:r>
      <w:r>
        <w:rPr>
          <w:spacing w:val="-3"/>
        </w:rPr>
        <w:t xml:space="preserve"> </w:t>
      </w:r>
      <w:r>
        <w:t>soon</w:t>
      </w:r>
      <w:r>
        <w:rPr>
          <w:spacing w:val="-1"/>
        </w:rPr>
        <w:t xml:space="preserve"> </w:t>
      </w:r>
      <w:r>
        <w:t>as</w:t>
      </w:r>
      <w:r>
        <w:rPr>
          <w:spacing w:val="-3"/>
        </w:rPr>
        <w:t xml:space="preserve"> </w:t>
      </w:r>
      <w:r>
        <w:t>possible. For absence due</w:t>
      </w:r>
      <w:r>
        <w:rPr>
          <w:spacing w:val="-2"/>
        </w:rPr>
        <w:t xml:space="preserve"> </w:t>
      </w:r>
      <w:r>
        <w:t>to</w:t>
      </w:r>
      <w:r>
        <w:rPr>
          <w:spacing w:val="-4"/>
        </w:rPr>
        <w:t xml:space="preserve"> </w:t>
      </w:r>
      <w:r>
        <w:t>participation in</w:t>
      </w:r>
      <w:r>
        <w:rPr>
          <w:spacing w:val="-5"/>
        </w:rPr>
        <w:t xml:space="preserve"> </w:t>
      </w:r>
      <w:r>
        <w:t>an</w:t>
      </w:r>
      <w:r>
        <w:rPr>
          <w:spacing w:val="-8"/>
        </w:rPr>
        <w:t xml:space="preserve"> </w:t>
      </w:r>
      <w:r>
        <w:t>official</w:t>
      </w:r>
      <w:r>
        <w:rPr>
          <w:spacing w:val="-6"/>
        </w:rPr>
        <w:t xml:space="preserve"> </w:t>
      </w:r>
      <w:r>
        <w:t>university</w:t>
      </w:r>
      <w:r>
        <w:rPr>
          <w:spacing w:val="-7"/>
        </w:rPr>
        <w:t xml:space="preserve"> </w:t>
      </w:r>
      <w:r>
        <w:t>activity,</w:t>
      </w:r>
      <w:r>
        <w:rPr>
          <w:spacing w:val="-7"/>
        </w:rPr>
        <w:t xml:space="preserve"> </w:t>
      </w:r>
      <w:r>
        <w:t>observance</w:t>
      </w:r>
      <w:r>
        <w:rPr>
          <w:spacing w:val="-8"/>
        </w:rPr>
        <w:t xml:space="preserve"> </w:t>
      </w:r>
      <w:r>
        <w:t>of</w:t>
      </w:r>
      <w:r>
        <w:rPr>
          <w:spacing w:val="-5"/>
        </w:rPr>
        <w:t xml:space="preserve"> </w:t>
      </w:r>
      <w:r>
        <w:t>a</w:t>
      </w:r>
      <w:r>
        <w:rPr>
          <w:spacing w:val="-9"/>
        </w:rPr>
        <w:t xml:space="preserve"> </w:t>
      </w:r>
      <w:r>
        <w:t>religious</w:t>
      </w:r>
      <w:r>
        <w:rPr>
          <w:spacing w:val="-7"/>
        </w:rPr>
        <w:t xml:space="preserve"> </w:t>
      </w:r>
      <w:r>
        <w:t>holiday,</w:t>
      </w:r>
      <w:r>
        <w:rPr>
          <w:spacing w:val="-9"/>
        </w:rPr>
        <w:t xml:space="preserve"> </w:t>
      </w:r>
      <w:r>
        <w:t>performance</w:t>
      </w:r>
      <w:r>
        <w:rPr>
          <w:spacing w:val="-6"/>
        </w:rPr>
        <w:t xml:space="preserve"> </w:t>
      </w:r>
      <w:r>
        <w:t>of</w:t>
      </w:r>
      <w:r>
        <w:rPr>
          <w:spacing w:val="-7"/>
        </w:rPr>
        <w:t xml:space="preserve"> </w:t>
      </w:r>
      <w:r>
        <w:t>a</w:t>
      </w:r>
      <w:r>
        <w:rPr>
          <w:spacing w:val="-6"/>
        </w:rPr>
        <w:t xml:space="preserve"> </w:t>
      </w:r>
      <w:r>
        <w:t>military</w:t>
      </w:r>
      <w:r>
        <w:rPr>
          <w:spacing w:val="-7"/>
        </w:rPr>
        <w:t xml:space="preserve"> </w:t>
      </w:r>
      <w:r>
        <w:t xml:space="preserve">duty, or any other conflict (e.g., jury duty) as per </w:t>
      </w:r>
      <w:hyperlink r:id="rId10">
        <w:r>
          <w:rPr>
            <w:color w:val="0462C1"/>
            <w:u w:val="single" w:color="0462C1"/>
          </w:rPr>
          <w:t>university policy</w:t>
        </w:r>
      </w:hyperlink>
      <w:r>
        <w:rPr>
          <w:color w:val="0462C1"/>
        </w:rPr>
        <w:t xml:space="preserve"> </w:t>
      </w:r>
      <w:r>
        <w:t>that the student knows about in advance of the scheduled assignment, the student is required to notify the instructor of the conflict before the assignment is due, and if possible at the start of the semester in order to arrange make-up time and procedures. No make-ups will be allowed for unexcused absences except in extreme circumstances.</w:t>
      </w:r>
    </w:p>
    <w:p w14:paraId="44552A40" w14:textId="77777777" w:rsidR="00826686" w:rsidRDefault="00826686">
      <w:pPr>
        <w:pStyle w:val="Textoindependiente"/>
        <w:jc w:val="both"/>
        <w:sectPr w:rsidR="00826686">
          <w:pgSz w:w="12240" w:h="15840"/>
          <w:pgMar w:top="1360" w:right="1080" w:bottom="960" w:left="1080" w:header="763" w:footer="768" w:gutter="0"/>
          <w:cols w:space="720"/>
        </w:sectPr>
      </w:pPr>
    </w:p>
    <w:p w14:paraId="1242B56A" w14:textId="77777777" w:rsidR="00826686" w:rsidRDefault="00000000">
      <w:pPr>
        <w:pStyle w:val="Ttulo3"/>
      </w:pPr>
      <w:r>
        <w:lastRenderedPageBreak/>
        <w:t>Late</w:t>
      </w:r>
      <w:r>
        <w:rPr>
          <w:spacing w:val="-2"/>
        </w:rPr>
        <w:t xml:space="preserve"> </w:t>
      </w:r>
      <w:r>
        <w:t>or</w:t>
      </w:r>
      <w:r>
        <w:rPr>
          <w:spacing w:val="-2"/>
        </w:rPr>
        <w:t xml:space="preserve"> </w:t>
      </w:r>
      <w:r>
        <w:t>Make-Up</w:t>
      </w:r>
      <w:r>
        <w:rPr>
          <w:spacing w:val="-2"/>
        </w:rPr>
        <w:t xml:space="preserve"> Assignments</w:t>
      </w:r>
    </w:p>
    <w:p w14:paraId="24366705" w14:textId="77777777" w:rsidR="00826686" w:rsidRDefault="00826686">
      <w:pPr>
        <w:pStyle w:val="Textoindependiente"/>
        <w:ind w:left="0"/>
        <w:rPr>
          <w:b/>
          <w:i/>
        </w:rPr>
      </w:pPr>
    </w:p>
    <w:p w14:paraId="561AF78B" w14:textId="77777777" w:rsidR="00826686" w:rsidRDefault="00000000">
      <w:pPr>
        <w:pStyle w:val="Textoindependiente"/>
        <w:ind w:right="354"/>
        <w:jc w:val="both"/>
      </w:pPr>
      <w:r>
        <w:t xml:space="preserve">Homework assignments and quizzes not completed because of unexcused, unannounced absences </w:t>
      </w:r>
      <w:r>
        <w:rPr>
          <w:u w:val="single"/>
        </w:rPr>
        <w:t>cannot</w:t>
      </w:r>
      <w:r>
        <w:t xml:space="preserve"> be made up except in</w:t>
      </w:r>
      <w:r>
        <w:rPr>
          <w:spacing w:val="-2"/>
        </w:rPr>
        <w:t xml:space="preserve"> </w:t>
      </w:r>
      <w:r>
        <w:t>extreme circumstances.</w:t>
      </w:r>
      <w:r>
        <w:rPr>
          <w:spacing w:val="-1"/>
        </w:rPr>
        <w:t xml:space="preserve"> </w:t>
      </w:r>
      <w:r>
        <w:t>Further requirements</w:t>
      </w:r>
      <w:r>
        <w:rPr>
          <w:spacing w:val="-1"/>
        </w:rPr>
        <w:t xml:space="preserve"> </w:t>
      </w:r>
      <w:r>
        <w:t>for make- up</w:t>
      </w:r>
      <w:r>
        <w:rPr>
          <w:spacing w:val="-4"/>
        </w:rPr>
        <w:t xml:space="preserve"> </w:t>
      </w:r>
      <w:r>
        <w:t>exams,</w:t>
      </w:r>
      <w:r>
        <w:rPr>
          <w:spacing w:val="-6"/>
        </w:rPr>
        <w:t xml:space="preserve"> </w:t>
      </w:r>
      <w:r>
        <w:t>assignments,</w:t>
      </w:r>
      <w:r>
        <w:rPr>
          <w:spacing w:val="-6"/>
        </w:rPr>
        <w:t xml:space="preserve"> </w:t>
      </w:r>
      <w:r>
        <w:t>and</w:t>
      </w:r>
      <w:r>
        <w:rPr>
          <w:spacing w:val="-6"/>
        </w:rPr>
        <w:t xml:space="preserve"> </w:t>
      </w:r>
      <w:r>
        <w:t>other</w:t>
      </w:r>
      <w:r>
        <w:rPr>
          <w:spacing w:val="-6"/>
        </w:rPr>
        <w:t xml:space="preserve"> </w:t>
      </w:r>
      <w:r>
        <w:t>work</w:t>
      </w:r>
      <w:r>
        <w:rPr>
          <w:spacing w:val="-6"/>
        </w:rPr>
        <w:t xml:space="preserve"> </w:t>
      </w:r>
      <w:r>
        <w:t>in</w:t>
      </w:r>
      <w:r>
        <w:rPr>
          <w:spacing w:val="-4"/>
        </w:rPr>
        <w:t xml:space="preserve"> </w:t>
      </w:r>
      <w:r>
        <w:t>this</w:t>
      </w:r>
      <w:r>
        <w:rPr>
          <w:spacing w:val="-5"/>
        </w:rPr>
        <w:t xml:space="preserve"> </w:t>
      </w:r>
      <w:r>
        <w:t>course</w:t>
      </w:r>
      <w:r>
        <w:rPr>
          <w:spacing w:val="-4"/>
        </w:rPr>
        <w:t xml:space="preserve"> </w:t>
      </w:r>
      <w:r>
        <w:t>are</w:t>
      </w:r>
      <w:r>
        <w:rPr>
          <w:spacing w:val="-4"/>
        </w:rPr>
        <w:t xml:space="preserve"> </w:t>
      </w:r>
      <w:r>
        <w:t>consistent</w:t>
      </w:r>
      <w:r>
        <w:rPr>
          <w:spacing w:val="-6"/>
        </w:rPr>
        <w:t xml:space="preserve"> </w:t>
      </w:r>
      <w:r>
        <w:t>with</w:t>
      </w:r>
      <w:r>
        <w:rPr>
          <w:spacing w:val="-6"/>
        </w:rPr>
        <w:t xml:space="preserve"> </w:t>
      </w:r>
      <w:r>
        <w:t>university</w:t>
      </w:r>
      <w:r>
        <w:rPr>
          <w:spacing w:val="-6"/>
        </w:rPr>
        <w:t xml:space="preserve"> </w:t>
      </w:r>
      <w:r>
        <w:t>policies</w:t>
      </w:r>
      <w:r>
        <w:rPr>
          <w:spacing w:val="-6"/>
        </w:rPr>
        <w:t xml:space="preserve"> </w:t>
      </w:r>
      <w:r>
        <w:t xml:space="preserve">that can be found </w:t>
      </w:r>
      <w:hyperlink r:id="rId11">
        <w:r>
          <w:rPr>
            <w:color w:val="0462C1"/>
            <w:u w:val="single" w:color="0462C1"/>
          </w:rPr>
          <w:t>here</w:t>
        </w:r>
      </w:hyperlink>
      <w:r>
        <w:t>. If possible, the student must notify the instructor in advance, or as soon as possible following the missed class in order to make-up the work.</w:t>
      </w:r>
    </w:p>
    <w:p w14:paraId="63976955" w14:textId="77777777" w:rsidR="00826686" w:rsidRDefault="00826686">
      <w:pPr>
        <w:pStyle w:val="Textoindependiente"/>
        <w:spacing w:before="1"/>
        <w:ind w:left="0"/>
      </w:pPr>
    </w:p>
    <w:p w14:paraId="42B0D9EA" w14:textId="77777777" w:rsidR="00826686" w:rsidRDefault="00000000">
      <w:pPr>
        <w:pStyle w:val="Ttulo3"/>
        <w:spacing w:before="1"/>
      </w:pPr>
      <w:r>
        <w:t>Course</w:t>
      </w:r>
      <w:r>
        <w:rPr>
          <w:spacing w:val="-5"/>
        </w:rPr>
        <w:t xml:space="preserve"> </w:t>
      </w:r>
      <w:r>
        <w:rPr>
          <w:spacing w:val="-2"/>
        </w:rPr>
        <w:t>Technology</w:t>
      </w:r>
    </w:p>
    <w:p w14:paraId="15A4BF66" w14:textId="77777777" w:rsidR="00826686" w:rsidRDefault="00000000">
      <w:pPr>
        <w:pStyle w:val="Textoindependiente"/>
        <w:spacing w:before="292"/>
        <w:ind w:right="357"/>
        <w:jc w:val="both"/>
      </w:pPr>
      <w:r>
        <w:t>You</w:t>
      </w:r>
      <w:r>
        <w:rPr>
          <w:spacing w:val="-3"/>
        </w:rPr>
        <w:t xml:space="preserve"> </w:t>
      </w:r>
      <w:r>
        <w:t>will</w:t>
      </w:r>
      <w:r>
        <w:rPr>
          <w:spacing w:val="-4"/>
        </w:rPr>
        <w:t xml:space="preserve"> </w:t>
      </w:r>
      <w:r>
        <w:t>be</w:t>
      </w:r>
      <w:r>
        <w:rPr>
          <w:spacing w:val="-2"/>
        </w:rPr>
        <w:t xml:space="preserve"> </w:t>
      </w:r>
      <w:r>
        <w:t>required</w:t>
      </w:r>
      <w:r>
        <w:rPr>
          <w:spacing w:val="-2"/>
        </w:rPr>
        <w:t xml:space="preserve"> </w:t>
      </w:r>
      <w:r>
        <w:t>to</w:t>
      </w:r>
      <w:r>
        <w:rPr>
          <w:spacing w:val="-2"/>
        </w:rPr>
        <w:t xml:space="preserve"> </w:t>
      </w:r>
      <w:r>
        <w:t>have</w:t>
      </w:r>
      <w:r>
        <w:rPr>
          <w:spacing w:val="-2"/>
        </w:rPr>
        <w:t xml:space="preserve"> </w:t>
      </w:r>
      <w:r>
        <w:t>access</w:t>
      </w:r>
      <w:r>
        <w:rPr>
          <w:spacing w:val="-2"/>
        </w:rPr>
        <w:t xml:space="preserve"> </w:t>
      </w:r>
      <w:r>
        <w:t>to</w:t>
      </w:r>
      <w:r>
        <w:rPr>
          <w:spacing w:val="-3"/>
        </w:rPr>
        <w:t xml:space="preserve"> </w:t>
      </w:r>
      <w:r>
        <w:t>and</w:t>
      </w:r>
      <w:r>
        <w:rPr>
          <w:spacing w:val="-3"/>
        </w:rPr>
        <w:t xml:space="preserve"> </w:t>
      </w:r>
      <w:r>
        <w:t>use</w:t>
      </w:r>
      <w:r>
        <w:rPr>
          <w:spacing w:val="-4"/>
        </w:rPr>
        <w:t xml:space="preserve"> </w:t>
      </w:r>
      <w:r>
        <w:t>of</w:t>
      </w:r>
      <w:r>
        <w:rPr>
          <w:spacing w:val="-4"/>
        </w:rPr>
        <w:t xml:space="preserve"> </w:t>
      </w:r>
      <w:r>
        <w:t>a</w:t>
      </w:r>
      <w:r>
        <w:rPr>
          <w:spacing w:val="-2"/>
        </w:rPr>
        <w:t xml:space="preserve"> </w:t>
      </w:r>
      <w:r>
        <w:t>personal</w:t>
      </w:r>
      <w:r>
        <w:rPr>
          <w:spacing w:val="-2"/>
        </w:rPr>
        <w:t xml:space="preserve"> </w:t>
      </w:r>
      <w:r>
        <w:t>computer/device</w:t>
      </w:r>
      <w:r>
        <w:rPr>
          <w:spacing w:val="-2"/>
        </w:rPr>
        <w:t xml:space="preserve"> </w:t>
      </w:r>
      <w:r>
        <w:t>with</w:t>
      </w:r>
      <w:r>
        <w:rPr>
          <w:spacing w:val="-2"/>
        </w:rPr>
        <w:t xml:space="preserve"> </w:t>
      </w:r>
      <w:r>
        <w:t>access</w:t>
      </w:r>
      <w:r>
        <w:rPr>
          <w:spacing w:val="-2"/>
        </w:rPr>
        <w:t xml:space="preserve"> </w:t>
      </w:r>
      <w:r>
        <w:t>to</w:t>
      </w:r>
      <w:r>
        <w:rPr>
          <w:spacing w:val="-2"/>
        </w:rPr>
        <w:t xml:space="preserve"> </w:t>
      </w:r>
      <w:r>
        <w:t>the internet. Word-editing software (</w:t>
      </w:r>
      <w:hyperlink r:id="rId12">
        <w:r>
          <w:rPr>
            <w:color w:val="0462C1"/>
            <w:u w:val="single" w:color="0462C1"/>
          </w:rPr>
          <w:t>Microsoft Word</w:t>
        </w:r>
      </w:hyperlink>
      <w:r>
        <w:t>,</w:t>
      </w:r>
      <w:r>
        <w:rPr>
          <w:spacing w:val="-1"/>
        </w:rPr>
        <w:t xml:space="preserve"> </w:t>
      </w:r>
      <w:hyperlink r:id="rId13">
        <w:r>
          <w:rPr>
            <w:color w:val="0462C1"/>
            <w:u w:val="single" w:color="0462C1"/>
          </w:rPr>
          <w:t>Google Docs</w:t>
        </w:r>
      </w:hyperlink>
      <w:r>
        <w:t>) will be required for written assignments. Canvas has a new annotation feature to help complete homework assignments without word-editing software.</w:t>
      </w:r>
    </w:p>
    <w:p w14:paraId="6C4F7A47" w14:textId="77777777" w:rsidR="00826686" w:rsidRDefault="00826686">
      <w:pPr>
        <w:pStyle w:val="Textoindependiente"/>
        <w:ind w:left="0"/>
      </w:pPr>
    </w:p>
    <w:p w14:paraId="4012E7E9" w14:textId="77777777" w:rsidR="00826686" w:rsidRDefault="00000000">
      <w:pPr>
        <w:pStyle w:val="Ttulo3"/>
        <w:spacing w:before="0"/>
      </w:pPr>
      <w:r>
        <w:t>Course</w:t>
      </w:r>
      <w:r>
        <w:rPr>
          <w:spacing w:val="-5"/>
        </w:rPr>
        <w:t xml:space="preserve"> </w:t>
      </w:r>
      <w:r>
        <w:rPr>
          <w:spacing w:val="-2"/>
        </w:rPr>
        <w:t>Communications</w:t>
      </w:r>
    </w:p>
    <w:p w14:paraId="3057A1B3" w14:textId="77777777" w:rsidR="00826686" w:rsidRDefault="00000000">
      <w:pPr>
        <w:pStyle w:val="Textoindependiente"/>
        <w:spacing w:before="293"/>
        <w:ind w:right="360"/>
        <w:jc w:val="both"/>
      </w:pPr>
      <w:r>
        <w:t>You are encouraged</w:t>
      </w:r>
      <w:r>
        <w:rPr>
          <w:spacing w:val="-1"/>
        </w:rPr>
        <w:t xml:space="preserve"> </w:t>
      </w:r>
      <w:r>
        <w:t>to</w:t>
      </w:r>
      <w:r>
        <w:rPr>
          <w:spacing w:val="-2"/>
        </w:rPr>
        <w:t xml:space="preserve"> </w:t>
      </w:r>
      <w:r>
        <w:t>communicate</w:t>
      </w:r>
      <w:r>
        <w:rPr>
          <w:spacing w:val="-2"/>
        </w:rPr>
        <w:t xml:space="preserve"> </w:t>
      </w:r>
      <w:r>
        <w:t>directly</w:t>
      </w:r>
      <w:r>
        <w:rPr>
          <w:spacing w:val="-3"/>
        </w:rPr>
        <w:t xml:space="preserve"> </w:t>
      </w:r>
      <w:r>
        <w:t>with your</w:t>
      </w:r>
      <w:r>
        <w:rPr>
          <w:spacing w:val="-2"/>
        </w:rPr>
        <w:t xml:space="preserve"> </w:t>
      </w:r>
      <w:r>
        <w:t>instructor regarding</w:t>
      </w:r>
      <w:r>
        <w:rPr>
          <w:spacing w:val="-1"/>
        </w:rPr>
        <w:t xml:space="preserve"> </w:t>
      </w:r>
      <w:r>
        <w:t>the course material via email, through Canvas, or during office hours. Students are expected to be familiar with the course schedule</w:t>
      </w:r>
      <w:r>
        <w:rPr>
          <w:spacing w:val="-1"/>
        </w:rPr>
        <w:t xml:space="preserve"> </w:t>
      </w:r>
      <w:r>
        <w:t>which</w:t>
      </w:r>
      <w:r>
        <w:rPr>
          <w:spacing w:val="-1"/>
        </w:rPr>
        <w:t xml:space="preserve"> </w:t>
      </w:r>
      <w:r>
        <w:t>can</w:t>
      </w:r>
      <w:r>
        <w:rPr>
          <w:spacing w:val="-1"/>
        </w:rPr>
        <w:t xml:space="preserve"> </w:t>
      </w:r>
      <w:r>
        <w:t>be</w:t>
      </w:r>
      <w:r>
        <w:rPr>
          <w:spacing w:val="-1"/>
        </w:rPr>
        <w:t xml:space="preserve"> </w:t>
      </w:r>
      <w:r>
        <w:t>found</w:t>
      </w:r>
      <w:r>
        <w:rPr>
          <w:spacing w:val="-1"/>
        </w:rPr>
        <w:t xml:space="preserve"> </w:t>
      </w:r>
      <w:r>
        <w:t>both</w:t>
      </w:r>
      <w:r>
        <w:rPr>
          <w:spacing w:val="-1"/>
        </w:rPr>
        <w:t xml:space="preserve"> </w:t>
      </w:r>
      <w:r>
        <w:t>here</w:t>
      </w:r>
      <w:r>
        <w:rPr>
          <w:spacing w:val="-1"/>
        </w:rPr>
        <w:t xml:space="preserve"> </w:t>
      </w:r>
      <w:r>
        <w:t>on the</w:t>
      </w:r>
      <w:r>
        <w:rPr>
          <w:spacing w:val="-1"/>
        </w:rPr>
        <w:t xml:space="preserve"> </w:t>
      </w:r>
      <w:r>
        <w:t>syllabus</w:t>
      </w:r>
      <w:r>
        <w:rPr>
          <w:spacing w:val="-2"/>
        </w:rPr>
        <w:t xml:space="preserve"> </w:t>
      </w:r>
      <w:r>
        <w:t>and</w:t>
      </w:r>
      <w:r>
        <w:rPr>
          <w:spacing w:val="-1"/>
        </w:rPr>
        <w:t xml:space="preserve"> </w:t>
      </w:r>
      <w:r>
        <w:t>on the</w:t>
      </w:r>
      <w:r>
        <w:rPr>
          <w:spacing w:val="-1"/>
        </w:rPr>
        <w:t xml:space="preserve"> </w:t>
      </w:r>
      <w:r>
        <w:t>course</w:t>
      </w:r>
      <w:r>
        <w:rPr>
          <w:spacing w:val="-1"/>
        </w:rPr>
        <w:t xml:space="preserve"> </w:t>
      </w:r>
      <w:r>
        <w:t>Canvas</w:t>
      </w:r>
      <w:r>
        <w:rPr>
          <w:spacing w:val="-3"/>
        </w:rPr>
        <w:t xml:space="preserve"> </w:t>
      </w:r>
      <w:r>
        <w:t xml:space="preserve">page. I will make every effort to have each assignment graded and posted within one week of the due </w:t>
      </w:r>
      <w:r>
        <w:rPr>
          <w:spacing w:val="-2"/>
        </w:rPr>
        <w:t>date.</w:t>
      </w:r>
    </w:p>
    <w:p w14:paraId="2CE31184" w14:textId="77777777" w:rsidR="00826686" w:rsidRDefault="00826686">
      <w:pPr>
        <w:pStyle w:val="Textoindependiente"/>
        <w:spacing w:before="98"/>
        <w:ind w:left="0"/>
        <w:rPr>
          <w:sz w:val="20"/>
        </w:rPr>
      </w:pPr>
    </w:p>
    <w:tbl>
      <w:tblPr>
        <w:tblStyle w:val="TableNormal"/>
        <w:tblW w:w="0" w:type="auto"/>
        <w:tblInd w:w="317" w:type="dxa"/>
        <w:tblLayout w:type="fixed"/>
        <w:tblLook w:val="01E0" w:firstRow="1" w:lastRow="1" w:firstColumn="1" w:lastColumn="1" w:noHBand="0" w:noVBand="0"/>
      </w:tblPr>
      <w:tblGrid>
        <w:gridCol w:w="1714"/>
        <w:gridCol w:w="603"/>
      </w:tblGrid>
      <w:tr w:rsidR="00826686" w14:paraId="696AAB09" w14:textId="77777777">
        <w:trPr>
          <w:trHeight w:val="266"/>
        </w:trPr>
        <w:tc>
          <w:tcPr>
            <w:tcW w:w="1714" w:type="dxa"/>
          </w:tcPr>
          <w:p w14:paraId="1E23C55B" w14:textId="77777777" w:rsidR="00826686" w:rsidRDefault="00000000">
            <w:pPr>
              <w:pStyle w:val="TableParagraph"/>
              <w:spacing w:line="244" w:lineRule="exact"/>
              <w:ind w:left="50"/>
              <w:rPr>
                <w:b/>
                <w:sz w:val="24"/>
              </w:rPr>
            </w:pPr>
            <w:r>
              <w:rPr>
                <w:b/>
                <w:color w:val="4471C4"/>
                <w:sz w:val="24"/>
              </w:rPr>
              <w:t>Course</w:t>
            </w:r>
            <w:r>
              <w:rPr>
                <w:b/>
                <w:color w:val="4471C4"/>
                <w:spacing w:val="-4"/>
                <w:sz w:val="24"/>
              </w:rPr>
              <w:t xml:space="preserve"> </w:t>
            </w:r>
            <w:r>
              <w:rPr>
                <w:b/>
                <w:color w:val="4471C4"/>
                <w:spacing w:val="-2"/>
                <w:sz w:val="24"/>
              </w:rPr>
              <w:t>Grading</w:t>
            </w:r>
          </w:p>
        </w:tc>
        <w:tc>
          <w:tcPr>
            <w:tcW w:w="603" w:type="dxa"/>
          </w:tcPr>
          <w:p w14:paraId="5D56E3B6" w14:textId="77777777" w:rsidR="00826686" w:rsidRDefault="00826686">
            <w:pPr>
              <w:pStyle w:val="TableParagraph"/>
              <w:ind w:left="0"/>
              <w:rPr>
                <w:rFonts w:ascii="Times New Roman"/>
                <w:sz w:val="18"/>
              </w:rPr>
            </w:pPr>
          </w:p>
        </w:tc>
      </w:tr>
      <w:tr w:rsidR="00826686" w14:paraId="07048CBB" w14:textId="77777777">
        <w:trPr>
          <w:trHeight w:val="292"/>
        </w:trPr>
        <w:tc>
          <w:tcPr>
            <w:tcW w:w="1714" w:type="dxa"/>
          </w:tcPr>
          <w:p w14:paraId="3C306404" w14:textId="3FAD5D23" w:rsidR="00826686" w:rsidRDefault="00421311">
            <w:pPr>
              <w:pStyle w:val="TableParagraph"/>
              <w:spacing w:line="271" w:lineRule="exact"/>
              <w:ind w:left="50"/>
              <w:rPr>
                <w:sz w:val="24"/>
              </w:rPr>
            </w:pPr>
            <w:r>
              <w:rPr>
                <w:sz w:val="24"/>
              </w:rPr>
              <w:t>Homework (</w:t>
            </w:r>
            <w:r w:rsidR="00A1026B">
              <w:rPr>
                <w:sz w:val="24"/>
              </w:rPr>
              <w:t>At least 7</w:t>
            </w:r>
            <w:r>
              <w:rPr>
                <w:sz w:val="24"/>
              </w:rPr>
              <w:t xml:space="preserve"> to 10)</w:t>
            </w:r>
            <w:r w:rsidR="00000000">
              <w:rPr>
                <w:spacing w:val="1"/>
                <w:sz w:val="24"/>
              </w:rPr>
              <w:t xml:space="preserve"> </w:t>
            </w:r>
            <w:r w:rsidR="00000000">
              <w:rPr>
                <w:spacing w:val="-2"/>
                <w:sz w:val="24"/>
              </w:rPr>
              <w:t>Homework</w:t>
            </w:r>
          </w:p>
        </w:tc>
        <w:tc>
          <w:tcPr>
            <w:tcW w:w="603" w:type="dxa"/>
          </w:tcPr>
          <w:p w14:paraId="2779CEF0" w14:textId="77777777" w:rsidR="00826686" w:rsidRDefault="00000000">
            <w:pPr>
              <w:pStyle w:val="TableParagraph"/>
              <w:spacing w:line="271" w:lineRule="exact"/>
              <w:ind w:left="0" w:right="47"/>
              <w:jc w:val="right"/>
              <w:rPr>
                <w:sz w:val="24"/>
              </w:rPr>
            </w:pPr>
            <w:r>
              <w:rPr>
                <w:spacing w:val="-5"/>
                <w:sz w:val="24"/>
              </w:rPr>
              <w:t>30%</w:t>
            </w:r>
          </w:p>
        </w:tc>
      </w:tr>
      <w:tr w:rsidR="00826686" w14:paraId="14E4FF92" w14:textId="77777777">
        <w:trPr>
          <w:trHeight w:val="292"/>
        </w:trPr>
        <w:tc>
          <w:tcPr>
            <w:tcW w:w="1714" w:type="dxa"/>
          </w:tcPr>
          <w:p w14:paraId="5497969B" w14:textId="77777777" w:rsidR="00826686" w:rsidRDefault="00000000">
            <w:pPr>
              <w:pStyle w:val="TableParagraph"/>
              <w:spacing w:line="271" w:lineRule="exact"/>
              <w:ind w:left="50"/>
              <w:rPr>
                <w:sz w:val="24"/>
              </w:rPr>
            </w:pPr>
            <w:r>
              <w:rPr>
                <w:sz w:val="24"/>
              </w:rPr>
              <w:t>10</w:t>
            </w:r>
            <w:r>
              <w:rPr>
                <w:spacing w:val="1"/>
                <w:sz w:val="24"/>
              </w:rPr>
              <w:t xml:space="preserve"> </w:t>
            </w:r>
            <w:r>
              <w:rPr>
                <w:spacing w:val="-2"/>
                <w:sz w:val="24"/>
              </w:rPr>
              <w:t>Quizzes</w:t>
            </w:r>
          </w:p>
        </w:tc>
        <w:tc>
          <w:tcPr>
            <w:tcW w:w="603" w:type="dxa"/>
          </w:tcPr>
          <w:p w14:paraId="5679ACBF" w14:textId="77777777" w:rsidR="00826686" w:rsidRDefault="00000000">
            <w:pPr>
              <w:pStyle w:val="TableParagraph"/>
              <w:spacing w:line="271" w:lineRule="exact"/>
              <w:ind w:left="0" w:right="47"/>
              <w:jc w:val="right"/>
              <w:rPr>
                <w:sz w:val="24"/>
              </w:rPr>
            </w:pPr>
            <w:r>
              <w:rPr>
                <w:spacing w:val="-5"/>
                <w:sz w:val="24"/>
              </w:rPr>
              <w:t>30%</w:t>
            </w:r>
          </w:p>
        </w:tc>
      </w:tr>
      <w:tr w:rsidR="00826686" w14:paraId="3C2C91B7" w14:textId="77777777">
        <w:trPr>
          <w:trHeight w:val="292"/>
        </w:trPr>
        <w:tc>
          <w:tcPr>
            <w:tcW w:w="1714" w:type="dxa"/>
          </w:tcPr>
          <w:p w14:paraId="302D31E5" w14:textId="77777777" w:rsidR="00826686" w:rsidRDefault="00000000">
            <w:pPr>
              <w:pStyle w:val="TableParagraph"/>
              <w:spacing w:line="271" w:lineRule="exact"/>
              <w:ind w:left="50"/>
              <w:rPr>
                <w:sz w:val="24"/>
              </w:rPr>
            </w:pPr>
            <w:r>
              <w:rPr>
                <w:sz w:val="24"/>
              </w:rPr>
              <w:t xml:space="preserve">Test </w:t>
            </w:r>
            <w:r>
              <w:rPr>
                <w:spacing w:val="-10"/>
                <w:sz w:val="24"/>
              </w:rPr>
              <w:t>1</w:t>
            </w:r>
          </w:p>
        </w:tc>
        <w:tc>
          <w:tcPr>
            <w:tcW w:w="603" w:type="dxa"/>
          </w:tcPr>
          <w:p w14:paraId="50DFFE53" w14:textId="60AF361E" w:rsidR="00826686" w:rsidRDefault="00000000">
            <w:pPr>
              <w:pStyle w:val="TableParagraph"/>
              <w:spacing w:line="271" w:lineRule="exact"/>
              <w:ind w:left="0" w:right="47"/>
              <w:jc w:val="right"/>
              <w:rPr>
                <w:sz w:val="24"/>
              </w:rPr>
            </w:pPr>
            <w:r>
              <w:rPr>
                <w:spacing w:val="-5"/>
                <w:sz w:val="24"/>
              </w:rPr>
              <w:t>1</w:t>
            </w:r>
            <w:r w:rsidR="00A1026B">
              <w:rPr>
                <w:spacing w:val="-5"/>
                <w:sz w:val="24"/>
              </w:rPr>
              <w:t>5</w:t>
            </w:r>
            <w:r>
              <w:rPr>
                <w:spacing w:val="-5"/>
                <w:sz w:val="24"/>
              </w:rPr>
              <w:t>%</w:t>
            </w:r>
          </w:p>
        </w:tc>
      </w:tr>
      <w:tr w:rsidR="00826686" w14:paraId="06FEBB9B" w14:textId="77777777">
        <w:trPr>
          <w:trHeight w:val="266"/>
        </w:trPr>
        <w:tc>
          <w:tcPr>
            <w:tcW w:w="1714" w:type="dxa"/>
          </w:tcPr>
          <w:p w14:paraId="15D8688E" w14:textId="77777777" w:rsidR="00826686" w:rsidRDefault="00000000">
            <w:pPr>
              <w:pStyle w:val="TableParagraph"/>
              <w:spacing w:line="246" w:lineRule="exact"/>
              <w:ind w:left="50"/>
              <w:rPr>
                <w:sz w:val="24"/>
              </w:rPr>
            </w:pPr>
            <w:r>
              <w:rPr>
                <w:spacing w:val="-2"/>
                <w:sz w:val="24"/>
              </w:rPr>
              <w:t>Final</w:t>
            </w:r>
          </w:p>
        </w:tc>
        <w:tc>
          <w:tcPr>
            <w:tcW w:w="603" w:type="dxa"/>
          </w:tcPr>
          <w:p w14:paraId="2A2FCE01" w14:textId="2D7F27C2" w:rsidR="00826686" w:rsidRDefault="00000000">
            <w:pPr>
              <w:pStyle w:val="TableParagraph"/>
              <w:spacing w:line="246" w:lineRule="exact"/>
              <w:ind w:left="0" w:right="47"/>
              <w:jc w:val="right"/>
              <w:rPr>
                <w:sz w:val="24"/>
              </w:rPr>
            </w:pPr>
            <w:r>
              <w:rPr>
                <w:spacing w:val="-5"/>
                <w:sz w:val="24"/>
              </w:rPr>
              <w:t>2</w:t>
            </w:r>
            <w:r w:rsidR="00A1026B">
              <w:rPr>
                <w:spacing w:val="-5"/>
                <w:sz w:val="24"/>
              </w:rPr>
              <w:t>5</w:t>
            </w:r>
            <w:r>
              <w:rPr>
                <w:spacing w:val="-5"/>
                <w:sz w:val="24"/>
              </w:rPr>
              <w:t>%</w:t>
            </w:r>
          </w:p>
        </w:tc>
      </w:tr>
    </w:tbl>
    <w:p w14:paraId="756FE878" w14:textId="77777777" w:rsidR="00826686" w:rsidRDefault="00826686">
      <w:pPr>
        <w:pStyle w:val="Textoindependiente"/>
        <w:spacing w:before="57" w:after="1"/>
        <w:ind w:left="0"/>
        <w:rPr>
          <w:sz w:val="20"/>
        </w:rPr>
      </w:pPr>
    </w:p>
    <w:tbl>
      <w:tblPr>
        <w:tblStyle w:val="TableNormal"/>
        <w:tblW w:w="0" w:type="auto"/>
        <w:tblInd w:w="3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38"/>
        <w:gridCol w:w="2339"/>
        <w:gridCol w:w="2339"/>
        <w:gridCol w:w="2339"/>
      </w:tblGrid>
      <w:tr w:rsidR="00826686" w14:paraId="7A9C1CB6" w14:textId="77777777">
        <w:trPr>
          <w:trHeight w:val="729"/>
        </w:trPr>
        <w:tc>
          <w:tcPr>
            <w:tcW w:w="2338" w:type="dxa"/>
          </w:tcPr>
          <w:p w14:paraId="61364884" w14:textId="77777777" w:rsidR="00826686" w:rsidRDefault="00000000">
            <w:pPr>
              <w:pStyle w:val="TableParagraph"/>
              <w:spacing w:line="292" w:lineRule="exact"/>
              <w:rPr>
                <w:sz w:val="24"/>
              </w:rPr>
            </w:pPr>
            <w:r>
              <w:rPr>
                <w:sz w:val="24"/>
              </w:rPr>
              <w:t>A</w:t>
            </w:r>
            <w:r>
              <w:rPr>
                <w:spacing w:val="-1"/>
                <w:sz w:val="24"/>
              </w:rPr>
              <w:t xml:space="preserve"> </w:t>
            </w:r>
            <w:r>
              <w:rPr>
                <w:sz w:val="24"/>
              </w:rPr>
              <w:t>=</w:t>
            </w:r>
            <w:r>
              <w:rPr>
                <w:spacing w:val="1"/>
                <w:sz w:val="24"/>
              </w:rPr>
              <w:t xml:space="preserve"> </w:t>
            </w:r>
            <w:r>
              <w:rPr>
                <w:spacing w:val="-2"/>
                <w:sz w:val="24"/>
              </w:rPr>
              <w:t>100–93%</w:t>
            </w:r>
          </w:p>
        </w:tc>
        <w:tc>
          <w:tcPr>
            <w:tcW w:w="2339" w:type="dxa"/>
          </w:tcPr>
          <w:p w14:paraId="7A88D2C8" w14:textId="77777777" w:rsidR="00826686" w:rsidRDefault="00000000">
            <w:pPr>
              <w:pStyle w:val="TableParagraph"/>
              <w:spacing w:line="292" w:lineRule="exact"/>
              <w:rPr>
                <w:sz w:val="24"/>
              </w:rPr>
            </w:pPr>
            <w:r>
              <w:rPr>
                <w:sz w:val="24"/>
              </w:rPr>
              <w:t>B</w:t>
            </w:r>
            <w:r>
              <w:rPr>
                <w:spacing w:val="-1"/>
                <w:sz w:val="24"/>
              </w:rPr>
              <w:t xml:space="preserve"> </w:t>
            </w:r>
            <w:r>
              <w:rPr>
                <w:sz w:val="24"/>
              </w:rPr>
              <w:t>=</w:t>
            </w:r>
            <w:r>
              <w:rPr>
                <w:spacing w:val="1"/>
                <w:sz w:val="24"/>
              </w:rPr>
              <w:t xml:space="preserve"> </w:t>
            </w:r>
            <w:r>
              <w:rPr>
                <w:sz w:val="24"/>
              </w:rPr>
              <w:t>86-</w:t>
            </w:r>
            <w:r>
              <w:rPr>
                <w:spacing w:val="-5"/>
                <w:sz w:val="24"/>
              </w:rPr>
              <w:t>83%</w:t>
            </w:r>
          </w:p>
        </w:tc>
        <w:tc>
          <w:tcPr>
            <w:tcW w:w="2339" w:type="dxa"/>
          </w:tcPr>
          <w:p w14:paraId="6E0B32E5" w14:textId="77777777" w:rsidR="00826686" w:rsidRDefault="00000000">
            <w:pPr>
              <w:pStyle w:val="TableParagraph"/>
              <w:spacing w:line="292" w:lineRule="exact"/>
              <w:ind w:left="106"/>
              <w:rPr>
                <w:sz w:val="24"/>
              </w:rPr>
            </w:pPr>
            <w:r>
              <w:rPr>
                <w:sz w:val="24"/>
              </w:rPr>
              <w:t>C</w:t>
            </w:r>
            <w:r>
              <w:rPr>
                <w:spacing w:val="-2"/>
                <w:sz w:val="24"/>
              </w:rPr>
              <w:t xml:space="preserve"> </w:t>
            </w:r>
            <w:r>
              <w:rPr>
                <w:sz w:val="24"/>
              </w:rPr>
              <w:t>=</w:t>
            </w:r>
            <w:r>
              <w:rPr>
                <w:spacing w:val="1"/>
                <w:sz w:val="24"/>
              </w:rPr>
              <w:t xml:space="preserve"> </w:t>
            </w:r>
            <w:r>
              <w:rPr>
                <w:sz w:val="24"/>
              </w:rPr>
              <w:t>76-</w:t>
            </w:r>
            <w:r>
              <w:rPr>
                <w:spacing w:val="-5"/>
                <w:sz w:val="24"/>
              </w:rPr>
              <w:t>73%</w:t>
            </w:r>
          </w:p>
        </w:tc>
        <w:tc>
          <w:tcPr>
            <w:tcW w:w="2339" w:type="dxa"/>
          </w:tcPr>
          <w:p w14:paraId="3EAC7F4A" w14:textId="77777777" w:rsidR="00826686" w:rsidRDefault="00000000">
            <w:pPr>
              <w:pStyle w:val="TableParagraph"/>
              <w:spacing w:line="292" w:lineRule="exact"/>
              <w:ind w:left="105"/>
              <w:rPr>
                <w:sz w:val="24"/>
              </w:rPr>
            </w:pPr>
            <w:r>
              <w:rPr>
                <w:sz w:val="24"/>
              </w:rPr>
              <w:t>D</w:t>
            </w:r>
            <w:r>
              <w:rPr>
                <w:spacing w:val="1"/>
                <w:sz w:val="24"/>
              </w:rPr>
              <w:t xml:space="preserve"> </w:t>
            </w:r>
            <w:r>
              <w:rPr>
                <w:sz w:val="24"/>
              </w:rPr>
              <w:t>=</w:t>
            </w:r>
            <w:r>
              <w:rPr>
                <w:spacing w:val="-1"/>
                <w:sz w:val="24"/>
              </w:rPr>
              <w:t xml:space="preserve"> </w:t>
            </w:r>
            <w:r>
              <w:rPr>
                <w:sz w:val="24"/>
              </w:rPr>
              <w:t>66-</w:t>
            </w:r>
            <w:r>
              <w:rPr>
                <w:spacing w:val="-5"/>
                <w:sz w:val="24"/>
              </w:rPr>
              <w:t>63%</w:t>
            </w:r>
          </w:p>
        </w:tc>
      </w:tr>
      <w:tr w:rsidR="00826686" w14:paraId="559C1074" w14:textId="77777777">
        <w:trPr>
          <w:trHeight w:val="700"/>
        </w:trPr>
        <w:tc>
          <w:tcPr>
            <w:tcW w:w="2338" w:type="dxa"/>
          </w:tcPr>
          <w:p w14:paraId="5206625C" w14:textId="77777777" w:rsidR="00826686" w:rsidRDefault="00000000">
            <w:pPr>
              <w:pStyle w:val="TableParagraph"/>
              <w:spacing w:line="292" w:lineRule="exact"/>
              <w:rPr>
                <w:sz w:val="24"/>
              </w:rPr>
            </w:pPr>
            <w:r>
              <w:rPr>
                <w:sz w:val="24"/>
              </w:rPr>
              <w:t>A-</w:t>
            </w:r>
            <w:r>
              <w:rPr>
                <w:spacing w:val="-1"/>
                <w:sz w:val="24"/>
              </w:rPr>
              <w:t xml:space="preserve"> </w:t>
            </w:r>
            <w:r>
              <w:rPr>
                <w:sz w:val="24"/>
              </w:rPr>
              <w:t>=</w:t>
            </w:r>
            <w:r>
              <w:rPr>
                <w:spacing w:val="-1"/>
                <w:sz w:val="24"/>
              </w:rPr>
              <w:t xml:space="preserve"> </w:t>
            </w:r>
            <w:r>
              <w:rPr>
                <w:spacing w:val="-2"/>
                <w:sz w:val="24"/>
              </w:rPr>
              <w:t>92–90%</w:t>
            </w:r>
          </w:p>
        </w:tc>
        <w:tc>
          <w:tcPr>
            <w:tcW w:w="2339" w:type="dxa"/>
          </w:tcPr>
          <w:p w14:paraId="59F84128" w14:textId="77777777" w:rsidR="00826686" w:rsidRDefault="00000000">
            <w:pPr>
              <w:pStyle w:val="TableParagraph"/>
              <w:spacing w:line="292" w:lineRule="exact"/>
              <w:rPr>
                <w:sz w:val="24"/>
              </w:rPr>
            </w:pPr>
            <w:r>
              <w:rPr>
                <w:sz w:val="24"/>
              </w:rPr>
              <w:t>B-</w:t>
            </w:r>
            <w:r>
              <w:rPr>
                <w:spacing w:val="-2"/>
                <w:sz w:val="24"/>
              </w:rPr>
              <w:t xml:space="preserve"> </w:t>
            </w:r>
            <w:r>
              <w:rPr>
                <w:sz w:val="24"/>
              </w:rPr>
              <w:t>=</w:t>
            </w:r>
            <w:r>
              <w:rPr>
                <w:spacing w:val="1"/>
                <w:sz w:val="24"/>
              </w:rPr>
              <w:t xml:space="preserve"> </w:t>
            </w:r>
            <w:r>
              <w:rPr>
                <w:spacing w:val="-2"/>
                <w:sz w:val="24"/>
              </w:rPr>
              <w:t>82–80%</w:t>
            </w:r>
          </w:p>
        </w:tc>
        <w:tc>
          <w:tcPr>
            <w:tcW w:w="2339" w:type="dxa"/>
          </w:tcPr>
          <w:p w14:paraId="23E87E4A" w14:textId="77777777" w:rsidR="00826686" w:rsidRDefault="00000000">
            <w:pPr>
              <w:pStyle w:val="TableParagraph"/>
              <w:spacing w:line="292" w:lineRule="exact"/>
              <w:ind w:left="106"/>
              <w:rPr>
                <w:sz w:val="24"/>
              </w:rPr>
            </w:pPr>
            <w:r>
              <w:rPr>
                <w:sz w:val="24"/>
              </w:rPr>
              <w:t>C- = 72-</w:t>
            </w:r>
            <w:r>
              <w:rPr>
                <w:spacing w:val="-5"/>
                <w:sz w:val="24"/>
              </w:rPr>
              <w:t>70%</w:t>
            </w:r>
          </w:p>
        </w:tc>
        <w:tc>
          <w:tcPr>
            <w:tcW w:w="2339" w:type="dxa"/>
          </w:tcPr>
          <w:p w14:paraId="29419FCC" w14:textId="77777777" w:rsidR="00826686" w:rsidRDefault="00000000">
            <w:pPr>
              <w:pStyle w:val="TableParagraph"/>
              <w:spacing w:line="292" w:lineRule="exact"/>
              <w:ind w:left="105"/>
              <w:rPr>
                <w:sz w:val="24"/>
              </w:rPr>
            </w:pPr>
            <w:r>
              <w:rPr>
                <w:sz w:val="24"/>
              </w:rPr>
              <w:t>D-</w:t>
            </w:r>
            <w:r>
              <w:rPr>
                <w:spacing w:val="1"/>
                <w:sz w:val="24"/>
              </w:rPr>
              <w:t xml:space="preserve"> </w:t>
            </w:r>
            <w:r>
              <w:rPr>
                <w:sz w:val="24"/>
              </w:rPr>
              <w:t>=</w:t>
            </w:r>
            <w:r>
              <w:rPr>
                <w:spacing w:val="-2"/>
                <w:sz w:val="24"/>
              </w:rPr>
              <w:t xml:space="preserve"> </w:t>
            </w:r>
            <w:r>
              <w:rPr>
                <w:sz w:val="24"/>
              </w:rPr>
              <w:t>62-</w:t>
            </w:r>
            <w:r>
              <w:rPr>
                <w:spacing w:val="-5"/>
                <w:sz w:val="24"/>
              </w:rPr>
              <w:t>60%</w:t>
            </w:r>
          </w:p>
        </w:tc>
      </w:tr>
      <w:tr w:rsidR="00826686" w14:paraId="5303810C" w14:textId="77777777">
        <w:trPr>
          <w:trHeight w:val="756"/>
        </w:trPr>
        <w:tc>
          <w:tcPr>
            <w:tcW w:w="2338" w:type="dxa"/>
          </w:tcPr>
          <w:p w14:paraId="5F300695" w14:textId="77777777" w:rsidR="00826686" w:rsidRDefault="00000000">
            <w:pPr>
              <w:pStyle w:val="TableParagraph"/>
              <w:spacing w:line="292" w:lineRule="exact"/>
              <w:rPr>
                <w:sz w:val="24"/>
              </w:rPr>
            </w:pPr>
            <w:r>
              <w:rPr>
                <w:sz w:val="24"/>
              </w:rPr>
              <w:t>B+ = 89-</w:t>
            </w:r>
            <w:r>
              <w:rPr>
                <w:spacing w:val="-5"/>
                <w:sz w:val="24"/>
              </w:rPr>
              <w:t>87%</w:t>
            </w:r>
          </w:p>
        </w:tc>
        <w:tc>
          <w:tcPr>
            <w:tcW w:w="2339" w:type="dxa"/>
          </w:tcPr>
          <w:p w14:paraId="5079772B" w14:textId="77777777" w:rsidR="00826686" w:rsidRDefault="00000000">
            <w:pPr>
              <w:pStyle w:val="TableParagraph"/>
              <w:spacing w:line="292" w:lineRule="exact"/>
              <w:rPr>
                <w:sz w:val="24"/>
              </w:rPr>
            </w:pPr>
            <w:r>
              <w:rPr>
                <w:sz w:val="24"/>
              </w:rPr>
              <w:t>C+ =</w:t>
            </w:r>
            <w:r>
              <w:rPr>
                <w:spacing w:val="1"/>
                <w:sz w:val="24"/>
              </w:rPr>
              <w:t xml:space="preserve"> </w:t>
            </w:r>
            <w:r>
              <w:rPr>
                <w:sz w:val="24"/>
              </w:rPr>
              <w:t>79-</w:t>
            </w:r>
            <w:r>
              <w:rPr>
                <w:spacing w:val="-5"/>
                <w:sz w:val="24"/>
              </w:rPr>
              <w:t>77%</w:t>
            </w:r>
          </w:p>
        </w:tc>
        <w:tc>
          <w:tcPr>
            <w:tcW w:w="2339" w:type="dxa"/>
          </w:tcPr>
          <w:p w14:paraId="5EDD7BD2" w14:textId="77777777" w:rsidR="00826686" w:rsidRDefault="00000000">
            <w:pPr>
              <w:pStyle w:val="TableParagraph"/>
              <w:spacing w:line="292" w:lineRule="exact"/>
              <w:ind w:left="106"/>
              <w:rPr>
                <w:sz w:val="24"/>
              </w:rPr>
            </w:pPr>
            <w:r>
              <w:rPr>
                <w:sz w:val="24"/>
              </w:rPr>
              <w:t>D+</w:t>
            </w:r>
            <w:r>
              <w:rPr>
                <w:spacing w:val="1"/>
                <w:sz w:val="24"/>
              </w:rPr>
              <w:t xml:space="preserve"> </w:t>
            </w:r>
            <w:r>
              <w:rPr>
                <w:sz w:val="24"/>
              </w:rPr>
              <w:t>=</w:t>
            </w:r>
            <w:r>
              <w:rPr>
                <w:spacing w:val="-2"/>
                <w:sz w:val="24"/>
              </w:rPr>
              <w:t xml:space="preserve"> </w:t>
            </w:r>
            <w:r>
              <w:rPr>
                <w:sz w:val="24"/>
              </w:rPr>
              <w:t>69-</w:t>
            </w:r>
            <w:r>
              <w:rPr>
                <w:spacing w:val="-5"/>
                <w:sz w:val="24"/>
              </w:rPr>
              <w:t>67%</w:t>
            </w:r>
          </w:p>
        </w:tc>
        <w:tc>
          <w:tcPr>
            <w:tcW w:w="2339" w:type="dxa"/>
          </w:tcPr>
          <w:p w14:paraId="71E400E7" w14:textId="77777777" w:rsidR="00826686" w:rsidRDefault="00000000">
            <w:pPr>
              <w:pStyle w:val="TableParagraph"/>
              <w:spacing w:line="292" w:lineRule="exact"/>
              <w:ind w:left="105"/>
              <w:rPr>
                <w:sz w:val="24"/>
              </w:rPr>
            </w:pPr>
            <w:r>
              <w:rPr>
                <w:sz w:val="24"/>
              </w:rPr>
              <w:t>E</w:t>
            </w:r>
            <w:r>
              <w:rPr>
                <w:spacing w:val="1"/>
                <w:sz w:val="24"/>
              </w:rPr>
              <w:t xml:space="preserve"> </w:t>
            </w:r>
            <w:r>
              <w:rPr>
                <w:sz w:val="24"/>
              </w:rPr>
              <w:t>&lt;</w:t>
            </w:r>
            <w:r>
              <w:rPr>
                <w:spacing w:val="1"/>
                <w:sz w:val="24"/>
              </w:rPr>
              <w:t xml:space="preserve"> </w:t>
            </w:r>
            <w:r>
              <w:rPr>
                <w:spacing w:val="-5"/>
                <w:sz w:val="24"/>
              </w:rPr>
              <w:t>60%</w:t>
            </w:r>
          </w:p>
        </w:tc>
      </w:tr>
    </w:tbl>
    <w:p w14:paraId="487A8F30" w14:textId="77777777" w:rsidR="00826686" w:rsidRDefault="00000000">
      <w:pPr>
        <w:pStyle w:val="Textoindependiente"/>
        <w:spacing w:before="292"/>
        <w:jc w:val="both"/>
      </w:pPr>
      <w:r>
        <w:t>Grades</w:t>
      </w:r>
      <w:r>
        <w:rPr>
          <w:spacing w:val="-5"/>
        </w:rPr>
        <w:t xml:space="preserve"> </w:t>
      </w:r>
      <w:r>
        <w:t>are</w:t>
      </w:r>
      <w:r>
        <w:rPr>
          <w:spacing w:val="-1"/>
        </w:rPr>
        <w:t xml:space="preserve"> </w:t>
      </w:r>
      <w:r>
        <w:t>rounded</w:t>
      </w:r>
      <w:r>
        <w:rPr>
          <w:spacing w:val="-3"/>
        </w:rPr>
        <w:t xml:space="preserve"> </w:t>
      </w:r>
      <w:r>
        <w:t>to</w:t>
      </w:r>
      <w:r>
        <w:rPr>
          <w:spacing w:val="-2"/>
        </w:rPr>
        <w:t xml:space="preserve"> </w:t>
      </w:r>
      <w:r>
        <w:t>the</w:t>
      </w:r>
      <w:r>
        <w:rPr>
          <w:spacing w:val="-3"/>
        </w:rPr>
        <w:t xml:space="preserve"> </w:t>
      </w:r>
      <w:r>
        <w:t>nearest</w:t>
      </w:r>
      <w:r>
        <w:rPr>
          <w:spacing w:val="-3"/>
        </w:rPr>
        <w:t xml:space="preserve"> </w:t>
      </w:r>
      <w:r>
        <w:t>whole</w:t>
      </w:r>
      <w:r>
        <w:rPr>
          <w:spacing w:val="-1"/>
        </w:rPr>
        <w:t xml:space="preserve"> </w:t>
      </w:r>
      <w:r>
        <w:t>number</w:t>
      </w:r>
      <w:r>
        <w:rPr>
          <w:spacing w:val="3"/>
        </w:rPr>
        <w:t xml:space="preserve"> </w:t>
      </w:r>
      <w:r>
        <w:t>(e.g.,</w:t>
      </w:r>
      <w:r>
        <w:rPr>
          <w:spacing w:val="-2"/>
        </w:rPr>
        <w:t xml:space="preserve"> </w:t>
      </w:r>
      <w:r>
        <w:t>89.4%</w:t>
      </w:r>
      <w:r>
        <w:rPr>
          <w:spacing w:val="-1"/>
        </w:rPr>
        <w:t xml:space="preserve"> </w:t>
      </w:r>
      <w:r>
        <w:t>=</w:t>
      </w:r>
      <w:r>
        <w:rPr>
          <w:spacing w:val="-3"/>
        </w:rPr>
        <w:t xml:space="preserve"> </w:t>
      </w:r>
      <w:r>
        <w:t>89%</w:t>
      </w:r>
      <w:r>
        <w:rPr>
          <w:spacing w:val="-2"/>
        </w:rPr>
        <w:t xml:space="preserve"> </w:t>
      </w:r>
      <w:r>
        <w:t>and</w:t>
      </w:r>
      <w:r>
        <w:rPr>
          <w:spacing w:val="-3"/>
        </w:rPr>
        <w:t xml:space="preserve"> </w:t>
      </w:r>
      <w:r>
        <w:t>89.5%</w:t>
      </w:r>
      <w:r>
        <w:rPr>
          <w:spacing w:val="-3"/>
        </w:rPr>
        <w:t xml:space="preserve"> </w:t>
      </w:r>
      <w:r>
        <w:t>=</w:t>
      </w:r>
      <w:r>
        <w:rPr>
          <w:spacing w:val="-1"/>
        </w:rPr>
        <w:t xml:space="preserve"> </w:t>
      </w:r>
      <w:r>
        <w:rPr>
          <w:spacing w:val="-2"/>
        </w:rPr>
        <w:t>90%).</w:t>
      </w:r>
    </w:p>
    <w:p w14:paraId="20D3F882" w14:textId="77777777" w:rsidR="00826686" w:rsidRDefault="00826686">
      <w:pPr>
        <w:pStyle w:val="Textoindependiente"/>
        <w:ind w:left="0"/>
      </w:pPr>
    </w:p>
    <w:p w14:paraId="7EF1656B" w14:textId="77777777" w:rsidR="00826686" w:rsidRDefault="00000000">
      <w:pPr>
        <w:pStyle w:val="Textoindependiente"/>
        <w:ind w:right="364"/>
        <w:jc w:val="both"/>
      </w:pPr>
      <w:r>
        <w:t xml:space="preserve">C- and lower is not a passing grade for courses in the major, General Education, or Gordon Rule credit. See the </w:t>
      </w:r>
      <w:hyperlink r:id="rId14" w:anchor="gradestext">
        <w:r>
          <w:rPr>
            <w:color w:val="0462C1"/>
            <w:u w:val="single" w:color="0462C1"/>
          </w:rPr>
          <w:t>current UF grading policies</w:t>
        </w:r>
      </w:hyperlink>
      <w:r>
        <w:rPr>
          <w:color w:val="0462C1"/>
        </w:rPr>
        <w:t xml:space="preserve"> </w:t>
      </w:r>
      <w:r>
        <w:t>for more information.</w:t>
      </w:r>
    </w:p>
    <w:p w14:paraId="0DCCC40B" w14:textId="77777777" w:rsidR="00826686" w:rsidRDefault="00826686">
      <w:pPr>
        <w:pStyle w:val="Textoindependiente"/>
        <w:jc w:val="both"/>
        <w:sectPr w:rsidR="00826686">
          <w:pgSz w:w="12240" w:h="15840"/>
          <w:pgMar w:top="1360" w:right="1080" w:bottom="960" w:left="1080" w:header="763" w:footer="768" w:gutter="0"/>
          <w:cols w:space="720"/>
        </w:sectPr>
      </w:pPr>
    </w:p>
    <w:p w14:paraId="03898B61" w14:textId="77777777" w:rsidR="00826686" w:rsidRDefault="00000000">
      <w:pPr>
        <w:pStyle w:val="Ttulo3"/>
        <w:jc w:val="left"/>
      </w:pPr>
      <w:r>
        <w:lastRenderedPageBreak/>
        <w:t xml:space="preserve">Exam </w:t>
      </w:r>
      <w:r>
        <w:rPr>
          <w:spacing w:val="-2"/>
        </w:rPr>
        <w:t>Dates</w:t>
      </w:r>
    </w:p>
    <w:p w14:paraId="4EB4B040" w14:textId="77777777" w:rsidR="00826686" w:rsidRDefault="00826686">
      <w:pPr>
        <w:pStyle w:val="Textoindependiente"/>
        <w:ind w:left="0"/>
        <w:rPr>
          <w:b/>
          <w:i/>
        </w:rPr>
      </w:pPr>
    </w:p>
    <w:p w14:paraId="04DA60F1" w14:textId="751EE2CC" w:rsidR="00826686" w:rsidRDefault="00421311">
      <w:pPr>
        <w:ind w:left="360"/>
        <w:rPr>
          <w:sz w:val="24"/>
        </w:rPr>
      </w:pPr>
      <w:r>
        <w:rPr>
          <w:b/>
          <w:sz w:val="24"/>
        </w:rPr>
        <w:t>Test</w:t>
      </w:r>
      <w:r w:rsidR="00000000">
        <w:rPr>
          <w:b/>
          <w:spacing w:val="-4"/>
          <w:sz w:val="24"/>
        </w:rPr>
        <w:t xml:space="preserve"> </w:t>
      </w:r>
      <w:r w:rsidR="00000000">
        <w:rPr>
          <w:b/>
          <w:sz w:val="24"/>
        </w:rPr>
        <w:t>1</w:t>
      </w:r>
      <w:r w:rsidR="00000000">
        <w:rPr>
          <w:b/>
          <w:spacing w:val="-1"/>
          <w:sz w:val="24"/>
        </w:rPr>
        <w:t xml:space="preserve"> </w:t>
      </w:r>
      <w:r w:rsidR="00000000">
        <w:rPr>
          <w:b/>
          <w:sz w:val="24"/>
        </w:rPr>
        <w:t>(0</w:t>
      </w:r>
      <w:r w:rsidR="001429DA">
        <w:rPr>
          <w:b/>
          <w:sz w:val="24"/>
        </w:rPr>
        <w:t>2</w:t>
      </w:r>
      <w:r w:rsidR="00000000">
        <w:rPr>
          <w:b/>
          <w:sz w:val="24"/>
        </w:rPr>
        <w:t>/</w:t>
      </w:r>
      <w:r w:rsidR="001429DA">
        <w:rPr>
          <w:b/>
          <w:sz w:val="24"/>
        </w:rPr>
        <w:t>13</w:t>
      </w:r>
      <w:r w:rsidR="00000000">
        <w:rPr>
          <w:b/>
          <w:sz w:val="24"/>
        </w:rPr>
        <w:t>)</w:t>
      </w:r>
      <w:r w:rsidR="00000000">
        <w:rPr>
          <w:sz w:val="24"/>
        </w:rPr>
        <w:t>:</w:t>
      </w:r>
      <w:r w:rsidR="00000000">
        <w:rPr>
          <w:spacing w:val="-2"/>
          <w:sz w:val="24"/>
        </w:rPr>
        <w:t xml:space="preserve"> </w:t>
      </w:r>
      <w:r w:rsidR="00000000">
        <w:rPr>
          <w:sz w:val="24"/>
        </w:rPr>
        <w:t>Chapters</w:t>
      </w:r>
      <w:r w:rsidR="00000000">
        <w:rPr>
          <w:spacing w:val="-2"/>
          <w:sz w:val="24"/>
        </w:rPr>
        <w:t xml:space="preserve"> </w:t>
      </w:r>
      <w:r w:rsidR="00000000">
        <w:rPr>
          <w:sz w:val="24"/>
        </w:rPr>
        <w:t>15-18</w:t>
      </w:r>
      <w:r w:rsidR="00000000">
        <w:rPr>
          <w:spacing w:val="-3"/>
          <w:sz w:val="24"/>
        </w:rPr>
        <w:t xml:space="preserve"> </w:t>
      </w:r>
      <w:r w:rsidR="00000000">
        <w:rPr>
          <w:spacing w:val="-4"/>
          <w:sz w:val="24"/>
        </w:rPr>
        <w:t>[10%]</w:t>
      </w:r>
    </w:p>
    <w:p w14:paraId="6594EF26" w14:textId="1F91800D" w:rsidR="00826686" w:rsidRDefault="00A1026B">
      <w:pPr>
        <w:ind w:left="360"/>
        <w:rPr>
          <w:sz w:val="24"/>
        </w:rPr>
      </w:pPr>
      <w:r>
        <w:rPr>
          <w:b/>
          <w:sz w:val="24"/>
        </w:rPr>
        <w:t>Final</w:t>
      </w:r>
      <w:r w:rsidR="00000000">
        <w:rPr>
          <w:b/>
          <w:spacing w:val="-1"/>
          <w:sz w:val="24"/>
        </w:rPr>
        <w:t xml:space="preserve"> </w:t>
      </w:r>
      <w:r w:rsidR="00000000">
        <w:rPr>
          <w:b/>
          <w:sz w:val="24"/>
        </w:rPr>
        <w:t>(</w:t>
      </w:r>
      <w:r w:rsidR="001429DA">
        <w:rPr>
          <w:b/>
          <w:sz w:val="24"/>
        </w:rPr>
        <w:t>04</w:t>
      </w:r>
      <w:r w:rsidR="00000000">
        <w:rPr>
          <w:b/>
          <w:sz w:val="24"/>
        </w:rPr>
        <w:t>/</w:t>
      </w:r>
      <w:r w:rsidR="001429DA">
        <w:rPr>
          <w:b/>
          <w:sz w:val="24"/>
        </w:rPr>
        <w:t>22</w:t>
      </w:r>
      <w:r w:rsidR="00000000">
        <w:rPr>
          <w:b/>
          <w:sz w:val="24"/>
        </w:rPr>
        <w:t>)</w:t>
      </w:r>
      <w:r w:rsidR="00000000">
        <w:rPr>
          <w:sz w:val="24"/>
        </w:rPr>
        <w:t>:</w:t>
      </w:r>
      <w:r w:rsidR="00000000">
        <w:rPr>
          <w:spacing w:val="-2"/>
          <w:sz w:val="24"/>
        </w:rPr>
        <w:t xml:space="preserve"> </w:t>
      </w:r>
      <w:r w:rsidR="00000000">
        <w:rPr>
          <w:sz w:val="24"/>
        </w:rPr>
        <w:t>Chapters</w:t>
      </w:r>
      <w:r w:rsidR="00000000">
        <w:rPr>
          <w:spacing w:val="-2"/>
          <w:sz w:val="24"/>
        </w:rPr>
        <w:t xml:space="preserve"> </w:t>
      </w:r>
      <w:r w:rsidR="00000000">
        <w:rPr>
          <w:sz w:val="24"/>
        </w:rPr>
        <w:t>23-27</w:t>
      </w:r>
      <w:r w:rsidR="00000000">
        <w:rPr>
          <w:spacing w:val="-3"/>
          <w:sz w:val="24"/>
        </w:rPr>
        <w:t xml:space="preserve"> </w:t>
      </w:r>
      <w:r w:rsidR="00000000">
        <w:rPr>
          <w:spacing w:val="-4"/>
          <w:sz w:val="24"/>
        </w:rPr>
        <w:t>[15%]</w:t>
      </w:r>
    </w:p>
    <w:p w14:paraId="1DA778A5" w14:textId="77777777" w:rsidR="00826686" w:rsidRDefault="00000000">
      <w:pPr>
        <w:pStyle w:val="Ttulo2"/>
        <w:spacing w:before="292"/>
      </w:pPr>
      <w:r>
        <w:rPr>
          <w:color w:val="4471C4"/>
        </w:rPr>
        <w:t>UF</w:t>
      </w:r>
      <w:r>
        <w:rPr>
          <w:color w:val="4471C4"/>
          <w:spacing w:val="-1"/>
        </w:rPr>
        <w:t xml:space="preserve"> </w:t>
      </w:r>
      <w:r>
        <w:rPr>
          <w:color w:val="4471C4"/>
          <w:spacing w:val="-2"/>
        </w:rPr>
        <w:t>Policies</w:t>
      </w:r>
    </w:p>
    <w:p w14:paraId="3CCC24BD" w14:textId="77777777" w:rsidR="00826686" w:rsidRDefault="00826686">
      <w:pPr>
        <w:pStyle w:val="Textoindependiente"/>
        <w:spacing w:before="2"/>
        <w:ind w:left="0"/>
        <w:rPr>
          <w:b/>
        </w:rPr>
      </w:pPr>
    </w:p>
    <w:p w14:paraId="7EAA357B" w14:textId="77777777" w:rsidR="00826686" w:rsidRDefault="00000000">
      <w:pPr>
        <w:ind w:left="360"/>
        <w:rPr>
          <w:b/>
          <w:sz w:val="24"/>
        </w:rPr>
      </w:pPr>
      <w:r>
        <w:rPr>
          <w:b/>
          <w:color w:val="4471C4"/>
          <w:sz w:val="24"/>
        </w:rPr>
        <w:t>Classroom</w:t>
      </w:r>
      <w:r>
        <w:rPr>
          <w:b/>
          <w:color w:val="4471C4"/>
          <w:spacing w:val="-3"/>
          <w:sz w:val="24"/>
        </w:rPr>
        <w:t xml:space="preserve"> </w:t>
      </w:r>
      <w:r>
        <w:rPr>
          <w:b/>
          <w:color w:val="4471C4"/>
          <w:spacing w:val="-2"/>
          <w:sz w:val="24"/>
        </w:rPr>
        <w:t>Accommodation</w:t>
      </w:r>
    </w:p>
    <w:p w14:paraId="62D2B32E" w14:textId="77777777" w:rsidR="00826686" w:rsidRDefault="00826686">
      <w:pPr>
        <w:pStyle w:val="Textoindependiente"/>
        <w:ind w:left="0"/>
        <w:rPr>
          <w:b/>
        </w:rPr>
      </w:pPr>
    </w:p>
    <w:p w14:paraId="4830E385" w14:textId="77777777" w:rsidR="00826686" w:rsidRDefault="00000000">
      <w:pPr>
        <w:pStyle w:val="Textoindependiente"/>
        <w:ind w:right="358"/>
        <w:jc w:val="both"/>
      </w:pPr>
      <w:r>
        <w:t xml:space="preserve">Students with disabilities requesting accommodations should first register with the Disability Resource Center [call (352) 392-8565 or visit their </w:t>
      </w:r>
      <w:hyperlink r:id="rId15">
        <w:r>
          <w:rPr>
            <w:color w:val="0462C1"/>
            <w:u w:val="single" w:color="0462C1"/>
          </w:rPr>
          <w:t>website</w:t>
        </w:r>
      </w:hyperlink>
      <w:r>
        <w:t>] by providing appropriate documentation. Once registered, students will receive an accommodation letter which must be presented</w:t>
      </w:r>
      <w:r>
        <w:rPr>
          <w:spacing w:val="-10"/>
        </w:rPr>
        <w:t xml:space="preserve"> </w:t>
      </w:r>
      <w:r>
        <w:t>to</w:t>
      </w:r>
      <w:r>
        <w:rPr>
          <w:spacing w:val="-10"/>
        </w:rPr>
        <w:t xml:space="preserve"> </w:t>
      </w:r>
      <w:r>
        <w:t>the</w:t>
      </w:r>
      <w:r>
        <w:rPr>
          <w:spacing w:val="-10"/>
        </w:rPr>
        <w:t xml:space="preserve"> </w:t>
      </w:r>
      <w:r>
        <w:t>instructor</w:t>
      </w:r>
      <w:r>
        <w:rPr>
          <w:spacing w:val="-10"/>
        </w:rPr>
        <w:t xml:space="preserve"> </w:t>
      </w:r>
      <w:r>
        <w:t>when</w:t>
      </w:r>
      <w:r>
        <w:rPr>
          <w:spacing w:val="-9"/>
        </w:rPr>
        <w:t xml:space="preserve"> </w:t>
      </w:r>
      <w:r>
        <w:t>requesting</w:t>
      </w:r>
      <w:r>
        <w:rPr>
          <w:spacing w:val="-11"/>
        </w:rPr>
        <w:t xml:space="preserve"> </w:t>
      </w:r>
      <w:r>
        <w:t>accommodation.</w:t>
      </w:r>
      <w:r>
        <w:rPr>
          <w:spacing w:val="-11"/>
        </w:rPr>
        <w:t xml:space="preserve"> </w:t>
      </w:r>
      <w:r>
        <w:t>If</w:t>
      </w:r>
      <w:r>
        <w:rPr>
          <w:spacing w:val="-12"/>
        </w:rPr>
        <w:t xml:space="preserve"> </w:t>
      </w:r>
      <w:r>
        <w:t>there</w:t>
      </w:r>
      <w:r>
        <w:rPr>
          <w:spacing w:val="-10"/>
        </w:rPr>
        <w:t xml:space="preserve"> </w:t>
      </w:r>
      <w:r>
        <w:t>are</w:t>
      </w:r>
      <w:r>
        <w:rPr>
          <w:spacing w:val="-12"/>
        </w:rPr>
        <w:t xml:space="preserve"> </w:t>
      </w:r>
      <w:r>
        <w:t>any</w:t>
      </w:r>
      <w:r>
        <w:rPr>
          <w:spacing w:val="-11"/>
        </w:rPr>
        <w:t xml:space="preserve"> </w:t>
      </w:r>
      <w:r>
        <w:t>accessibility</w:t>
      </w:r>
      <w:r>
        <w:rPr>
          <w:spacing w:val="-11"/>
        </w:rPr>
        <w:t xml:space="preserve"> </w:t>
      </w:r>
      <w:r>
        <w:t>issues with the Canvas course page or course files, please inform the instructor as soon as possible so that a correction can be made.</w:t>
      </w:r>
    </w:p>
    <w:p w14:paraId="1695502B" w14:textId="77777777" w:rsidR="00826686" w:rsidRDefault="00000000">
      <w:pPr>
        <w:pStyle w:val="Ttulo2"/>
        <w:spacing w:before="293"/>
        <w:jc w:val="both"/>
      </w:pPr>
      <w:r>
        <w:rPr>
          <w:color w:val="4471C4"/>
        </w:rPr>
        <w:t>Course</w:t>
      </w:r>
      <w:r>
        <w:rPr>
          <w:color w:val="4471C4"/>
          <w:spacing w:val="-2"/>
        </w:rPr>
        <w:t xml:space="preserve"> Evaluation</w:t>
      </w:r>
    </w:p>
    <w:p w14:paraId="793135D8" w14:textId="77777777" w:rsidR="00826686" w:rsidRDefault="00000000">
      <w:pPr>
        <w:pStyle w:val="Textoindependiente"/>
        <w:spacing w:before="292"/>
        <w:ind w:right="355"/>
        <w:jc w:val="both"/>
      </w:pPr>
      <w:r>
        <w:t>Students are expected to provide professional and respectful feedback on the quality of instruction in this course by completing course evaluations online via GatorEvals. Guidance on how to give feedback in</w:t>
      </w:r>
      <w:r>
        <w:rPr>
          <w:spacing w:val="-1"/>
        </w:rPr>
        <w:t xml:space="preserve"> </w:t>
      </w:r>
      <w:r>
        <w:t xml:space="preserve">a professional and respectful manner is available </w:t>
      </w:r>
      <w:hyperlink r:id="rId16">
        <w:r>
          <w:rPr>
            <w:color w:val="0462C1"/>
            <w:u w:val="single" w:color="0462C1"/>
          </w:rPr>
          <w:t>here</w:t>
        </w:r>
      </w:hyperlink>
      <w:r>
        <w:t>. Students will be notified</w:t>
      </w:r>
      <w:r>
        <w:rPr>
          <w:spacing w:val="-8"/>
        </w:rPr>
        <w:t xml:space="preserve"> </w:t>
      </w:r>
      <w:r>
        <w:t>when</w:t>
      </w:r>
      <w:r>
        <w:rPr>
          <w:spacing w:val="-6"/>
        </w:rPr>
        <w:t xml:space="preserve"> </w:t>
      </w:r>
      <w:r>
        <w:t>the</w:t>
      </w:r>
      <w:r>
        <w:rPr>
          <w:spacing w:val="-9"/>
        </w:rPr>
        <w:t xml:space="preserve"> </w:t>
      </w:r>
      <w:r>
        <w:t>evaluation</w:t>
      </w:r>
      <w:r>
        <w:rPr>
          <w:spacing w:val="-8"/>
        </w:rPr>
        <w:t xml:space="preserve"> </w:t>
      </w:r>
      <w:r>
        <w:t>period</w:t>
      </w:r>
      <w:r>
        <w:rPr>
          <w:spacing w:val="-8"/>
        </w:rPr>
        <w:t xml:space="preserve"> </w:t>
      </w:r>
      <w:r>
        <w:t>opens</w:t>
      </w:r>
      <w:r>
        <w:rPr>
          <w:spacing w:val="-8"/>
        </w:rPr>
        <w:t xml:space="preserve"> </w:t>
      </w:r>
      <w:r>
        <w:t>and</w:t>
      </w:r>
      <w:r>
        <w:rPr>
          <w:spacing w:val="-9"/>
        </w:rPr>
        <w:t xml:space="preserve"> </w:t>
      </w:r>
      <w:r>
        <w:t>can</w:t>
      </w:r>
      <w:r>
        <w:rPr>
          <w:spacing w:val="-6"/>
        </w:rPr>
        <w:t xml:space="preserve"> </w:t>
      </w:r>
      <w:r>
        <w:t>complete</w:t>
      </w:r>
      <w:r>
        <w:rPr>
          <w:spacing w:val="-9"/>
        </w:rPr>
        <w:t xml:space="preserve"> </w:t>
      </w:r>
      <w:r>
        <w:t>evaluations</w:t>
      </w:r>
      <w:r>
        <w:rPr>
          <w:spacing w:val="-9"/>
        </w:rPr>
        <w:t xml:space="preserve"> </w:t>
      </w:r>
      <w:r>
        <w:t>through</w:t>
      </w:r>
      <w:r>
        <w:rPr>
          <w:spacing w:val="-9"/>
        </w:rPr>
        <w:t xml:space="preserve"> </w:t>
      </w:r>
      <w:r>
        <w:t>the</w:t>
      </w:r>
      <w:r>
        <w:rPr>
          <w:spacing w:val="-9"/>
        </w:rPr>
        <w:t xml:space="preserve"> </w:t>
      </w:r>
      <w:r>
        <w:t>email</w:t>
      </w:r>
      <w:r>
        <w:rPr>
          <w:spacing w:val="-9"/>
        </w:rPr>
        <w:t xml:space="preserve"> </w:t>
      </w:r>
      <w:r>
        <w:t xml:space="preserve">they receive from GatorEvals, in their Canvas course menu under GatorEvals, or </w:t>
      </w:r>
      <w:hyperlink r:id="rId17">
        <w:r>
          <w:rPr>
            <w:color w:val="0462C1"/>
            <w:u w:val="single" w:color="0462C1"/>
          </w:rPr>
          <w:t>here</w:t>
        </w:r>
      </w:hyperlink>
      <w:r>
        <w:t xml:space="preserve">. Summaries of course evaluation results are available to students </w:t>
      </w:r>
      <w:hyperlink r:id="rId18">
        <w:r>
          <w:rPr>
            <w:color w:val="0462C1"/>
            <w:u w:val="single" w:color="0462C1"/>
          </w:rPr>
          <w:t>here</w:t>
        </w:r>
      </w:hyperlink>
      <w:r>
        <w:t>.</w:t>
      </w:r>
    </w:p>
    <w:p w14:paraId="6FEB9075" w14:textId="77777777" w:rsidR="00826686" w:rsidRDefault="00826686">
      <w:pPr>
        <w:pStyle w:val="Textoindependiente"/>
        <w:spacing w:before="2"/>
        <w:ind w:left="0"/>
      </w:pPr>
    </w:p>
    <w:p w14:paraId="3B11D569" w14:textId="77777777" w:rsidR="00826686" w:rsidRDefault="00000000">
      <w:pPr>
        <w:pStyle w:val="Ttulo2"/>
        <w:jc w:val="both"/>
      </w:pPr>
      <w:r>
        <w:rPr>
          <w:color w:val="4471C4"/>
        </w:rPr>
        <w:t>University</w:t>
      </w:r>
      <w:r>
        <w:rPr>
          <w:color w:val="4471C4"/>
          <w:spacing w:val="-4"/>
        </w:rPr>
        <w:t xml:space="preserve"> </w:t>
      </w:r>
      <w:r>
        <w:rPr>
          <w:color w:val="4471C4"/>
        </w:rPr>
        <w:t>Honesty</w:t>
      </w:r>
      <w:r>
        <w:rPr>
          <w:color w:val="4471C4"/>
          <w:spacing w:val="-3"/>
        </w:rPr>
        <w:t xml:space="preserve"> </w:t>
      </w:r>
      <w:r>
        <w:rPr>
          <w:color w:val="4471C4"/>
          <w:spacing w:val="-2"/>
        </w:rPr>
        <w:t>Policy</w:t>
      </w:r>
    </w:p>
    <w:p w14:paraId="3634EF31" w14:textId="77777777" w:rsidR="00826686" w:rsidRDefault="00000000">
      <w:pPr>
        <w:pStyle w:val="Textoindependiente"/>
        <w:spacing w:before="292"/>
        <w:ind w:right="352"/>
        <w:jc w:val="both"/>
      </w:pPr>
      <w:r>
        <w:t>UF students are bound by The Honor Pledge which states: “We, the members of the University of Florida community,</w:t>
      </w:r>
      <w:r>
        <w:rPr>
          <w:spacing w:val="-2"/>
        </w:rPr>
        <w:t xml:space="preserve"> </w:t>
      </w:r>
      <w:r>
        <w:t>pledge</w:t>
      </w:r>
      <w:r>
        <w:rPr>
          <w:spacing w:val="-1"/>
        </w:rPr>
        <w:t xml:space="preserve"> </w:t>
      </w:r>
      <w:r>
        <w:t>to</w:t>
      </w:r>
      <w:r>
        <w:rPr>
          <w:spacing w:val="-1"/>
        </w:rPr>
        <w:t xml:space="preserve"> </w:t>
      </w:r>
      <w:r>
        <w:t>hold ourselves and our</w:t>
      </w:r>
      <w:r>
        <w:rPr>
          <w:spacing w:val="-1"/>
        </w:rPr>
        <w:t xml:space="preserve"> </w:t>
      </w:r>
      <w:r>
        <w:t>peers</w:t>
      </w:r>
      <w:r>
        <w:rPr>
          <w:spacing w:val="-2"/>
        </w:rPr>
        <w:t xml:space="preserve"> </w:t>
      </w:r>
      <w:r>
        <w:t>to</w:t>
      </w:r>
      <w:r>
        <w:rPr>
          <w:spacing w:val="-1"/>
        </w:rPr>
        <w:t xml:space="preserve"> </w:t>
      </w:r>
      <w:r>
        <w:t>the</w:t>
      </w:r>
      <w:r>
        <w:rPr>
          <w:spacing w:val="-1"/>
        </w:rPr>
        <w:t xml:space="preserve"> </w:t>
      </w:r>
      <w:r>
        <w:t>highest standards of</w:t>
      </w:r>
      <w:r>
        <w:rPr>
          <w:spacing w:val="-1"/>
        </w:rPr>
        <w:t xml:space="preserve"> </w:t>
      </w:r>
      <w:r>
        <w:t>honor and integrity by abiding by the Honor Code. On all work submitted for credit by students at the University of Florida, the following pledge is either required or implied: ‘On my honor, I have neither</w:t>
      </w:r>
      <w:r>
        <w:rPr>
          <w:spacing w:val="-9"/>
        </w:rPr>
        <w:t xml:space="preserve"> </w:t>
      </w:r>
      <w:r>
        <w:t>given</w:t>
      </w:r>
      <w:r>
        <w:rPr>
          <w:spacing w:val="-9"/>
        </w:rPr>
        <w:t xml:space="preserve"> </w:t>
      </w:r>
      <w:r>
        <w:t>nor</w:t>
      </w:r>
      <w:r>
        <w:rPr>
          <w:spacing w:val="-9"/>
        </w:rPr>
        <w:t xml:space="preserve"> </w:t>
      </w:r>
      <w:r>
        <w:t>received</w:t>
      </w:r>
      <w:r>
        <w:rPr>
          <w:spacing w:val="-9"/>
        </w:rPr>
        <w:t xml:space="preserve"> </w:t>
      </w:r>
      <w:r>
        <w:t>unauthorized</w:t>
      </w:r>
      <w:r>
        <w:rPr>
          <w:spacing w:val="-9"/>
        </w:rPr>
        <w:t xml:space="preserve"> </w:t>
      </w:r>
      <w:r>
        <w:t>aid</w:t>
      </w:r>
      <w:r>
        <w:rPr>
          <w:spacing w:val="-11"/>
        </w:rPr>
        <w:t xml:space="preserve"> </w:t>
      </w:r>
      <w:r>
        <w:t>in</w:t>
      </w:r>
      <w:r>
        <w:rPr>
          <w:spacing w:val="-11"/>
        </w:rPr>
        <w:t xml:space="preserve"> </w:t>
      </w:r>
      <w:r>
        <w:t>doing</w:t>
      </w:r>
      <w:r>
        <w:rPr>
          <w:spacing w:val="-10"/>
        </w:rPr>
        <w:t xml:space="preserve"> </w:t>
      </w:r>
      <w:r>
        <w:t>this</w:t>
      </w:r>
      <w:r>
        <w:rPr>
          <w:spacing w:val="-10"/>
        </w:rPr>
        <w:t xml:space="preserve"> </w:t>
      </w:r>
      <w:r>
        <w:t>assignment.’”</w:t>
      </w:r>
      <w:r>
        <w:rPr>
          <w:spacing w:val="-12"/>
        </w:rPr>
        <w:t xml:space="preserve"> </w:t>
      </w:r>
      <w:r>
        <w:t xml:space="preserve">The </w:t>
      </w:r>
      <w:hyperlink r:id="rId19">
        <w:r>
          <w:rPr>
            <w:color w:val="0462C1"/>
            <w:u w:val="single" w:color="0462C1"/>
          </w:rPr>
          <w:t>Honor</w:t>
        </w:r>
        <w:r>
          <w:rPr>
            <w:color w:val="0462C1"/>
            <w:spacing w:val="-9"/>
            <w:u w:val="single" w:color="0462C1"/>
          </w:rPr>
          <w:t xml:space="preserve"> </w:t>
        </w:r>
        <w:r>
          <w:rPr>
            <w:color w:val="0462C1"/>
            <w:u w:val="single" w:color="0462C1"/>
          </w:rPr>
          <w:t>Code</w:t>
        </w:r>
      </w:hyperlink>
      <w:r>
        <w:rPr>
          <w:color w:val="0462C1"/>
          <w:spacing w:val="-8"/>
        </w:rPr>
        <w:t xml:space="preserve"> </w:t>
      </w:r>
      <w:r>
        <w:t>specifies several behaviors</w:t>
      </w:r>
      <w:r>
        <w:rPr>
          <w:spacing w:val="-2"/>
        </w:rPr>
        <w:t xml:space="preserve"> </w:t>
      </w:r>
      <w:r>
        <w:t>that are in</w:t>
      </w:r>
      <w:r>
        <w:rPr>
          <w:spacing w:val="-1"/>
        </w:rPr>
        <w:t xml:space="preserve"> </w:t>
      </w:r>
      <w:r>
        <w:t>violation of this code and</w:t>
      </w:r>
      <w:r>
        <w:rPr>
          <w:spacing w:val="-1"/>
        </w:rPr>
        <w:t xml:space="preserve"> </w:t>
      </w:r>
      <w:r>
        <w:t>the</w:t>
      </w:r>
      <w:r>
        <w:rPr>
          <w:spacing w:val="-1"/>
        </w:rPr>
        <w:t xml:space="preserve"> </w:t>
      </w:r>
      <w:r>
        <w:t xml:space="preserve">possible sanctions. Furthermore, you are obligated to report any condition that facilitates academic misconduct to appropriate personnel. If you have any questions or concerns, please consult with the instructor of this </w:t>
      </w:r>
      <w:r>
        <w:rPr>
          <w:spacing w:val="-2"/>
        </w:rPr>
        <w:t>course.</w:t>
      </w:r>
    </w:p>
    <w:p w14:paraId="27C900AC" w14:textId="77777777" w:rsidR="00826686" w:rsidRDefault="00826686">
      <w:pPr>
        <w:pStyle w:val="Textoindependiente"/>
        <w:spacing w:before="2"/>
        <w:ind w:left="0"/>
      </w:pPr>
    </w:p>
    <w:p w14:paraId="652B801A" w14:textId="77777777" w:rsidR="00826686" w:rsidRDefault="00000000">
      <w:pPr>
        <w:pStyle w:val="Ttulo2"/>
        <w:jc w:val="both"/>
      </w:pPr>
      <w:r>
        <w:rPr>
          <w:color w:val="4471C4"/>
        </w:rPr>
        <w:t>In-Class</w:t>
      </w:r>
      <w:r>
        <w:rPr>
          <w:color w:val="4471C4"/>
          <w:spacing w:val="-3"/>
        </w:rPr>
        <w:t xml:space="preserve"> </w:t>
      </w:r>
      <w:r>
        <w:rPr>
          <w:color w:val="4471C4"/>
          <w:spacing w:val="-2"/>
        </w:rPr>
        <w:t>Recording</w:t>
      </w:r>
    </w:p>
    <w:p w14:paraId="50DE596F" w14:textId="77777777" w:rsidR="00826686" w:rsidRDefault="00000000">
      <w:pPr>
        <w:pStyle w:val="Textoindependiente"/>
        <w:spacing w:before="292"/>
        <w:ind w:right="353"/>
        <w:jc w:val="both"/>
      </w:pPr>
      <w:r>
        <w:t>Students</w:t>
      </w:r>
      <w:r>
        <w:rPr>
          <w:spacing w:val="-8"/>
        </w:rPr>
        <w:t xml:space="preserve"> </w:t>
      </w:r>
      <w:r>
        <w:t>are</w:t>
      </w:r>
      <w:r>
        <w:rPr>
          <w:spacing w:val="-9"/>
        </w:rPr>
        <w:t xml:space="preserve"> </w:t>
      </w:r>
      <w:r>
        <w:t>allowed</w:t>
      </w:r>
      <w:r>
        <w:rPr>
          <w:spacing w:val="-8"/>
        </w:rPr>
        <w:t xml:space="preserve"> </w:t>
      </w:r>
      <w:r>
        <w:t>to</w:t>
      </w:r>
      <w:r>
        <w:rPr>
          <w:spacing w:val="-9"/>
        </w:rPr>
        <w:t xml:space="preserve"> </w:t>
      </w:r>
      <w:r>
        <w:t>record</w:t>
      </w:r>
      <w:r>
        <w:rPr>
          <w:spacing w:val="-6"/>
        </w:rPr>
        <w:t xml:space="preserve"> </w:t>
      </w:r>
      <w:r>
        <w:t>video</w:t>
      </w:r>
      <w:r>
        <w:rPr>
          <w:spacing w:val="-6"/>
        </w:rPr>
        <w:t xml:space="preserve"> </w:t>
      </w:r>
      <w:r>
        <w:t>or</w:t>
      </w:r>
      <w:r>
        <w:rPr>
          <w:spacing w:val="-7"/>
        </w:rPr>
        <w:t xml:space="preserve"> </w:t>
      </w:r>
      <w:r>
        <w:t>audio</w:t>
      </w:r>
      <w:r>
        <w:rPr>
          <w:spacing w:val="-9"/>
        </w:rPr>
        <w:t xml:space="preserve"> </w:t>
      </w:r>
      <w:r>
        <w:t>of</w:t>
      </w:r>
      <w:r>
        <w:rPr>
          <w:spacing w:val="-8"/>
        </w:rPr>
        <w:t xml:space="preserve"> </w:t>
      </w:r>
      <w:r>
        <w:t>class</w:t>
      </w:r>
      <w:r>
        <w:rPr>
          <w:spacing w:val="-8"/>
        </w:rPr>
        <w:t xml:space="preserve"> </w:t>
      </w:r>
      <w:r>
        <w:t>lectures.</w:t>
      </w:r>
      <w:r>
        <w:rPr>
          <w:spacing w:val="-8"/>
        </w:rPr>
        <w:t xml:space="preserve"> </w:t>
      </w:r>
      <w:r>
        <w:t>However,</w:t>
      </w:r>
      <w:r>
        <w:rPr>
          <w:spacing w:val="-10"/>
        </w:rPr>
        <w:t xml:space="preserve"> </w:t>
      </w:r>
      <w:r>
        <w:t>the</w:t>
      </w:r>
      <w:r>
        <w:rPr>
          <w:spacing w:val="-7"/>
        </w:rPr>
        <w:t xml:space="preserve"> </w:t>
      </w:r>
      <w:r>
        <w:t>purposes</w:t>
      </w:r>
      <w:r>
        <w:rPr>
          <w:spacing w:val="-3"/>
        </w:rPr>
        <w:t xml:space="preserve"> </w:t>
      </w:r>
      <w:r>
        <w:t>for</w:t>
      </w:r>
      <w:r>
        <w:rPr>
          <w:spacing w:val="-9"/>
        </w:rPr>
        <w:t xml:space="preserve"> </w:t>
      </w:r>
      <w:r>
        <w:t>which these recordings may be used are strictly controlled. The only allowable purposes are (1) for personal</w:t>
      </w:r>
      <w:r>
        <w:rPr>
          <w:spacing w:val="-4"/>
        </w:rPr>
        <w:t xml:space="preserve"> </w:t>
      </w:r>
      <w:r>
        <w:t>educational</w:t>
      </w:r>
      <w:r>
        <w:rPr>
          <w:spacing w:val="-4"/>
        </w:rPr>
        <w:t xml:space="preserve"> </w:t>
      </w:r>
      <w:r>
        <w:t>use,</w:t>
      </w:r>
      <w:r>
        <w:rPr>
          <w:spacing w:val="-4"/>
        </w:rPr>
        <w:t xml:space="preserve"> </w:t>
      </w:r>
      <w:r>
        <w:t>(2)</w:t>
      </w:r>
      <w:r>
        <w:rPr>
          <w:spacing w:val="-5"/>
        </w:rPr>
        <w:t xml:space="preserve"> </w:t>
      </w:r>
      <w:r>
        <w:t>in</w:t>
      </w:r>
      <w:r>
        <w:rPr>
          <w:spacing w:val="-3"/>
        </w:rPr>
        <w:t xml:space="preserve"> </w:t>
      </w:r>
      <w:r>
        <w:t>connection</w:t>
      </w:r>
      <w:r>
        <w:rPr>
          <w:spacing w:val="-5"/>
        </w:rPr>
        <w:t xml:space="preserve"> </w:t>
      </w:r>
      <w:r>
        <w:t>with</w:t>
      </w:r>
      <w:r>
        <w:rPr>
          <w:spacing w:val="-3"/>
        </w:rPr>
        <w:t xml:space="preserve"> </w:t>
      </w:r>
      <w:r>
        <w:t>a</w:t>
      </w:r>
      <w:r>
        <w:rPr>
          <w:spacing w:val="-6"/>
        </w:rPr>
        <w:t xml:space="preserve"> </w:t>
      </w:r>
      <w:r>
        <w:t>complaint</w:t>
      </w:r>
      <w:r>
        <w:rPr>
          <w:spacing w:val="-3"/>
        </w:rPr>
        <w:t xml:space="preserve"> </w:t>
      </w:r>
      <w:r>
        <w:t>to</w:t>
      </w:r>
      <w:r>
        <w:rPr>
          <w:spacing w:val="-6"/>
        </w:rPr>
        <w:t xml:space="preserve"> </w:t>
      </w:r>
      <w:r>
        <w:t>the university,</w:t>
      </w:r>
      <w:r>
        <w:rPr>
          <w:spacing w:val="-5"/>
        </w:rPr>
        <w:t xml:space="preserve"> </w:t>
      </w:r>
      <w:r>
        <w:t>or</w:t>
      </w:r>
      <w:r>
        <w:rPr>
          <w:spacing w:val="-3"/>
        </w:rPr>
        <w:t xml:space="preserve"> </w:t>
      </w:r>
      <w:r>
        <w:t>(3)</w:t>
      </w:r>
      <w:r>
        <w:rPr>
          <w:spacing w:val="-5"/>
        </w:rPr>
        <w:t xml:space="preserve"> </w:t>
      </w:r>
      <w:r>
        <w:t>as</w:t>
      </w:r>
      <w:r>
        <w:rPr>
          <w:spacing w:val="-4"/>
        </w:rPr>
        <w:t xml:space="preserve"> </w:t>
      </w:r>
      <w:r>
        <w:t>evidence in,</w:t>
      </w:r>
      <w:r>
        <w:rPr>
          <w:spacing w:val="40"/>
        </w:rPr>
        <w:t xml:space="preserve"> </w:t>
      </w:r>
      <w:r>
        <w:t>or</w:t>
      </w:r>
      <w:r>
        <w:rPr>
          <w:spacing w:val="40"/>
        </w:rPr>
        <w:t xml:space="preserve"> </w:t>
      </w:r>
      <w:r>
        <w:t>in</w:t>
      </w:r>
      <w:r>
        <w:rPr>
          <w:spacing w:val="40"/>
        </w:rPr>
        <w:t xml:space="preserve"> </w:t>
      </w:r>
      <w:r>
        <w:t>preparation</w:t>
      </w:r>
      <w:r>
        <w:rPr>
          <w:spacing w:val="40"/>
        </w:rPr>
        <w:t xml:space="preserve"> </w:t>
      </w:r>
      <w:r>
        <w:t>for,</w:t>
      </w:r>
      <w:r>
        <w:rPr>
          <w:spacing w:val="40"/>
        </w:rPr>
        <w:t xml:space="preserve"> </w:t>
      </w:r>
      <w:r>
        <w:t>a</w:t>
      </w:r>
      <w:r>
        <w:rPr>
          <w:spacing w:val="40"/>
        </w:rPr>
        <w:t xml:space="preserve"> </w:t>
      </w:r>
      <w:r>
        <w:t>criminal</w:t>
      </w:r>
      <w:r>
        <w:rPr>
          <w:spacing w:val="40"/>
        </w:rPr>
        <w:t xml:space="preserve"> </w:t>
      </w:r>
      <w:r>
        <w:t>or</w:t>
      </w:r>
      <w:r>
        <w:rPr>
          <w:spacing w:val="40"/>
        </w:rPr>
        <w:t xml:space="preserve"> </w:t>
      </w:r>
      <w:r>
        <w:t>civil</w:t>
      </w:r>
      <w:r>
        <w:rPr>
          <w:spacing w:val="40"/>
        </w:rPr>
        <w:t xml:space="preserve"> </w:t>
      </w:r>
      <w:r>
        <w:t>proceeding.</w:t>
      </w:r>
      <w:r>
        <w:rPr>
          <w:spacing w:val="40"/>
        </w:rPr>
        <w:t xml:space="preserve"> </w:t>
      </w:r>
      <w:r>
        <w:t>All</w:t>
      </w:r>
      <w:r>
        <w:rPr>
          <w:spacing w:val="59"/>
        </w:rPr>
        <w:t xml:space="preserve"> </w:t>
      </w:r>
      <w:r>
        <w:t>other</w:t>
      </w:r>
      <w:r>
        <w:rPr>
          <w:spacing w:val="40"/>
        </w:rPr>
        <w:t xml:space="preserve"> </w:t>
      </w:r>
      <w:r>
        <w:t>purposes</w:t>
      </w:r>
      <w:r>
        <w:rPr>
          <w:spacing w:val="40"/>
        </w:rPr>
        <w:t xml:space="preserve"> </w:t>
      </w:r>
      <w:r>
        <w:t>are</w:t>
      </w:r>
      <w:r>
        <w:rPr>
          <w:spacing w:val="40"/>
        </w:rPr>
        <w:t xml:space="preserve"> </w:t>
      </w:r>
      <w:r>
        <w:t>prohibited.</w:t>
      </w:r>
    </w:p>
    <w:p w14:paraId="7D19D80E" w14:textId="77777777" w:rsidR="00826686" w:rsidRDefault="00826686">
      <w:pPr>
        <w:pStyle w:val="Textoindependiente"/>
        <w:jc w:val="both"/>
        <w:sectPr w:rsidR="00826686">
          <w:pgSz w:w="12240" w:h="15840"/>
          <w:pgMar w:top="1360" w:right="1080" w:bottom="960" w:left="1080" w:header="763" w:footer="768" w:gutter="0"/>
          <w:cols w:space="720"/>
        </w:sectPr>
      </w:pPr>
    </w:p>
    <w:p w14:paraId="63827E08" w14:textId="77777777" w:rsidR="00826686" w:rsidRDefault="00000000">
      <w:pPr>
        <w:pStyle w:val="Textoindependiente"/>
        <w:spacing w:before="61"/>
        <w:ind w:right="359"/>
        <w:jc w:val="both"/>
      </w:pPr>
      <w:r>
        <w:lastRenderedPageBreak/>
        <w:t xml:space="preserve">Specifically, students may </w:t>
      </w:r>
      <w:r>
        <w:rPr>
          <w:u w:val="single"/>
        </w:rPr>
        <w:t>not</w:t>
      </w:r>
      <w:r>
        <w:t xml:space="preserve"> publish recorded lectures without the written consent of the </w:t>
      </w:r>
      <w:r>
        <w:rPr>
          <w:spacing w:val="-2"/>
        </w:rPr>
        <w:t>instructor.</w:t>
      </w:r>
    </w:p>
    <w:p w14:paraId="2029D6F2" w14:textId="77777777" w:rsidR="00826686" w:rsidRDefault="00826686">
      <w:pPr>
        <w:pStyle w:val="Textoindependiente"/>
        <w:ind w:left="0"/>
      </w:pPr>
    </w:p>
    <w:p w14:paraId="0027B3D2" w14:textId="77777777" w:rsidR="00826686" w:rsidRDefault="00000000">
      <w:pPr>
        <w:pStyle w:val="Textoindependiente"/>
        <w:ind w:right="353"/>
        <w:jc w:val="both"/>
      </w:pPr>
      <w:r>
        <w:t>A “class lecture” is an educational presentation intended to inform or teach enrolled students about a particular subject, including any instructor-led discussions that form part of the presentation,</w:t>
      </w:r>
      <w:r>
        <w:rPr>
          <w:spacing w:val="-5"/>
        </w:rPr>
        <w:t xml:space="preserve"> </w:t>
      </w:r>
      <w:r>
        <w:t>and</w:t>
      </w:r>
      <w:r>
        <w:rPr>
          <w:spacing w:val="-4"/>
        </w:rPr>
        <w:t xml:space="preserve"> </w:t>
      </w:r>
      <w:r>
        <w:t>delivered</w:t>
      </w:r>
      <w:r>
        <w:rPr>
          <w:spacing w:val="-4"/>
        </w:rPr>
        <w:t xml:space="preserve"> </w:t>
      </w:r>
      <w:r>
        <w:t>by</w:t>
      </w:r>
      <w:r>
        <w:rPr>
          <w:spacing w:val="-3"/>
        </w:rPr>
        <w:t xml:space="preserve"> </w:t>
      </w:r>
      <w:r>
        <w:t>any instructor</w:t>
      </w:r>
      <w:r>
        <w:rPr>
          <w:spacing w:val="-4"/>
        </w:rPr>
        <w:t xml:space="preserve"> </w:t>
      </w:r>
      <w:r>
        <w:t>hired</w:t>
      </w:r>
      <w:r>
        <w:rPr>
          <w:spacing w:val="-2"/>
        </w:rPr>
        <w:t xml:space="preserve"> </w:t>
      </w:r>
      <w:r>
        <w:t>or</w:t>
      </w:r>
      <w:r>
        <w:rPr>
          <w:spacing w:val="-4"/>
        </w:rPr>
        <w:t xml:space="preserve"> </w:t>
      </w:r>
      <w:r>
        <w:t>appointed</w:t>
      </w:r>
      <w:r>
        <w:rPr>
          <w:spacing w:val="-4"/>
        </w:rPr>
        <w:t xml:space="preserve"> </w:t>
      </w:r>
      <w:r>
        <w:t>by</w:t>
      </w:r>
      <w:r>
        <w:rPr>
          <w:spacing w:val="-6"/>
        </w:rPr>
        <w:t xml:space="preserve"> </w:t>
      </w:r>
      <w:r>
        <w:t>the University,</w:t>
      </w:r>
      <w:r>
        <w:rPr>
          <w:spacing w:val="-3"/>
        </w:rPr>
        <w:t xml:space="preserve"> </w:t>
      </w:r>
      <w:r>
        <w:t>or</w:t>
      </w:r>
      <w:r>
        <w:rPr>
          <w:spacing w:val="-5"/>
        </w:rPr>
        <w:t xml:space="preserve"> </w:t>
      </w:r>
      <w:r>
        <w:t>by</w:t>
      </w:r>
      <w:r>
        <w:rPr>
          <w:spacing w:val="-6"/>
        </w:rPr>
        <w:t xml:space="preserve"> </w:t>
      </w:r>
      <w:r>
        <w:t>a</w:t>
      </w:r>
      <w:r>
        <w:rPr>
          <w:spacing w:val="-3"/>
        </w:rPr>
        <w:t xml:space="preserve"> </w:t>
      </w:r>
      <w:r>
        <w:t>guest instructor,</w:t>
      </w:r>
      <w:r>
        <w:rPr>
          <w:spacing w:val="-2"/>
        </w:rPr>
        <w:t xml:space="preserve"> </w:t>
      </w:r>
      <w:r>
        <w:t>as</w:t>
      </w:r>
      <w:r>
        <w:rPr>
          <w:spacing w:val="-2"/>
        </w:rPr>
        <w:t xml:space="preserve"> </w:t>
      </w:r>
      <w:r>
        <w:t>part</w:t>
      </w:r>
      <w:r>
        <w:rPr>
          <w:spacing w:val="-2"/>
        </w:rPr>
        <w:t xml:space="preserve"> </w:t>
      </w:r>
      <w:r>
        <w:t>of</w:t>
      </w:r>
      <w:r>
        <w:rPr>
          <w:spacing w:val="-1"/>
        </w:rPr>
        <w:t xml:space="preserve"> </w:t>
      </w:r>
      <w:r>
        <w:t>a</w:t>
      </w:r>
      <w:r>
        <w:rPr>
          <w:spacing w:val="-2"/>
        </w:rPr>
        <w:t xml:space="preserve"> </w:t>
      </w:r>
      <w:r>
        <w:t>University</w:t>
      </w:r>
      <w:r>
        <w:rPr>
          <w:spacing w:val="-2"/>
        </w:rPr>
        <w:t xml:space="preserve"> </w:t>
      </w:r>
      <w:r>
        <w:t>of</w:t>
      </w:r>
      <w:r>
        <w:rPr>
          <w:spacing w:val="-1"/>
        </w:rPr>
        <w:t xml:space="preserve"> </w:t>
      </w:r>
      <w:r>
        <w:t>Florida</w:t>
      </w:r>
      <w:r>
        <w:rPr>
          <w:spacing w:val="-2"/>
        </w:rPr>
        <w:t xml:space="preserve"> </w:t>
      </w:r>
      <w:r>
        <w:t>course. A class lecture</w:t>
      </w:r>
      <w:r>
        <w:rPr>
          <w:spacing w:val="-2"/>
        </w:rPr>
        <w:t xml:space="preserve"> </w:t>
      </w:r>
      <w:r>
        <w:t>does</w:t>
      </w:r>
      <w:r>
        <w:rPr>
          <w:spacing w:val="-2"/>
        </w:rPr>
        <w:t xml:space="preserve"> </w:t>
      </w:r>
      <w:r>
        <w:t>not include</w:t>
      </w:r>
      <w:r>
        <w:rPr>
          <w:spacing w:val="-2"/>
        </w:rPr>
        <w:t xml:space="preserve"> </w:t>
      </w:r>
      <w:r>
        <w:t>lab</w:t>
      </w:r>
      <w:r>
        <w:rPr>
          <w:spacing w:val="-1"/>
        </w:rPr>
        <w:t xml:space="preserve"> </w:t>
      </w:r>
      <w:r>
        <w:t xml:space="preserve">sessions, </w:t>
      </w:r>
      <w:r>
        <w:rPr>
          <w:spacing w:val="-2"/>
        </w:rPr>
        <w:t xml:space="preserve">student presentations, clinical presentations such as patient history, academic exercises involving </w:t>
      </w:r>
      <w:r>
        <w:t>solely</w:t>
      </w:r>
      <w:r>
        <w:rPr>
          <w:spacing w:val="-14"/>
        </w:rPr>
        <w:t xml:space="preserve"> </w:t>
      </w:r>
      <w:r>
        <w:t>student</w:t>
      </w:r>
      <w:r>
        <w:rPr>
          <w:spacing w:val="-14"/>
        </w:rPr>
        <w:t xml:space="preserve"> </w:t>
      </w:r>
      <w:r>
        <w:t>participation,</w:t>
      </w:r>
      <w:r>
        <w:rPr>
          <w:spacing w:val="-13"/>
        </w:rPr>
        <w:t xml:space="preserve"> </w:t>
      </w:r>
      <w:r>
        <w:t>assessments</w:t>
      </w:r>
      <w:r>
        <w:rPr>
          <w:spacing w:val="-14"/>
        </w:rPr>
        <w:t xml:space="preserve"> </w:t>
      </w:r>
      <w:r>
        <w:t>(quizzes,</w:t>
      </w:r>
      <w:r>
        <w:rPr>
          <w:spacing w:val="-13"/>
        </w:rPr>
        <w:t xml:space="preserve"> </w:t>
      </w:r>
      <w:r>
        <w:t>tests,</w:t>
      </w:r>
      <w:r>
        <w:rPr>
          <w:spacing w:val="-14"/>
        </w:rPr>
        <w:t xml:space="preserve"> </w:t>
      </w:r>
      <w:r>
        <w:t>exams),</w:t>
      </w:r>
      <w:r>
        <w:rPr>
          <w:spacing w:val="-13"/>
        </w:rPr>
        <w:t xml:space="preserve"> </w:t>
      </w:r>
      <w:r>
        <w:t>field</w:t>
      </w:r>
      <w:r>
        <w:rPr>
          <w:spacing w:val="-14"/>
        </w:rPr>
        <w:t xml:space="preserve"> </w:t>
      </w:r>
      <w:r>
        <w:t>trips,</w:t>
      </w:r>
      <w:r>
        <w:rPr>
          <w:spacing w:val="-14"/>
        </w:rPr>
        <w:t xml:space="preserve"> </w:t>
      </w:r>
      <w:r>
        <w:t>private</w:t>
      </w:r>
      <w:r>
        <w:rPr>
          <w:spacing w:val="-13"/>
        </w:rPr>
        <w:t xml:space="preserve"> </w:t>
      </w:r>
      <w:r>
        <w:t xml:space="preserve">conversations between students in the class or between a student and the faculty or lecturer during a class </w:t>
      </w:r>
      <w:r>
        <w:rPr>
          <w:spacing w:val="-2"/>
        </w:rPr>
        <w:t>session.</w:t>
      </w:r>
    </w:p>
    <w:p w14:paraId="0E2A31B8" w14:textId="77777777" w:rsidR="00826686" w:rsidRDefault="00826686">
      <w:pPr>
        <w:pStyle w:val="Textoindependiente"/>
        <w:spacing w:before="1"/>
        <w:ind w:left="0"/>
      </w:pPr>
    </w:p>
    <w:p w14:paraId="03C21CB1" w14:textId="77777777" w:rsidR="00826686" w:rsidRDefault="00000000">
      <w:pPr>
        <w:pStyle w:val="Textoindependiente"/>
        <w:ind w:right="354"/>
        <w:jc w:val="both"/>
      </w:pPr>
      <w:r>
        <w:t xml:space="preserve">Publication without permission of the instructor is </w:t>
      </w:r>
      <w:r>
        <w:rPr>
          <w:u w:val="single"/>
        </w:rPr>
        <w:t>prohibited</w:t>
      </w:r>
      <w:r>
        <w:t>. To “publish” means to share, transmit,</w:t>
      </w:r>
      <w:r>
        <w:rPr>
          <w:spacing w:val="-3"/>
        </w:rPr>
        <w:t xml:space="preserve"> </w:t>
      </w:r>
      <w:r>
        <w:t>circulate,</w:t>
      </w:r>
      <w:r>
        <w:rPr>
          <w:spacing w:val="-2"/>
        </w:rPr>
        <w:t xml:space="preserve"> </w:t>
      </w:r>
      <w:r>
        <w:t>distribute,</w:t>
      </w:r>
      <w:r>
        <w:rPr>
          <w:spacing w:val="-2"/>
        </w:rPr>
        <w:t xml:space="preserve"> </w:t>
      </w:r>
      <w:r>
        <w:t>or</w:t>
      </w:r>
      <w:r>
        <w:rPr>
          <w:spacing w:val="-2"/>
        </w:rPr>
        <w:t xml:space="preserve"> </w:t>
      </w:r>
      <w:r>
        <w:t>provide</w:t>
      </w:r>
      <w:r>
        <w:rPr>
          <w:spacing w:val="-2"/>
        </w:rPr>
        <w:t xml:space="preserve"> </w:t>
      </w:r>
      <w:r>
        <w:t>access</w:t>
      </w:r>
      <w:r>
        <w:rPr>
          <w:spacing w:val="-3"/>
        </w:rPr>
        <w:t xml:space="preserve"> </w:t>
      </w:r>
      <w:r>
        <w:t>to</w:t>
      </w:r>
      <w:r>
        <w:rPr>
          <w:spacing w:val="-2"/>
        </w:rPr>
        <w:t xml:space="preserve"> </w:t>
      </w:r>
      <w:r>
        <w:t>a</w:t>
      </w:r>
      <w:r>
        <w:rPr>
          <w:spacing w:val="-3"/>
        </w:rPr>
        <w:t xml:space="preserve"> </w:t>
      </w:r>
      <w:r>
        <w:t>recording,</w:t>
      </w:r>
      <w:r>
        <w:rPr>
          <w:spacing w:val="-3"/>
        </w:rPr>
        <w:t xml:space="preserve"> </w:t>
      </w:r>
      <w:r>
        <w:t>regardless</w:t>
      </w:r>
      <w:r>
        <w:rPr>
          <w:spacing w:val="-5"/>
        </w:rPr>
        <w:t xml:space="preserve"> </w:t>
      </w:r>
      <w:r>
        <w:t>of format</w:t>
      </w:r>
      <w:r>
        <w:rPr>
          <w:spacing w:val="-2"/>
        </w:rPr>
        <w:t xml:space="preserve"> </w:t>
      </w:r>
      <w:r>
        <w:t>or</w:t>
      </w:r>
      <w:r>
        <w:rPr>
          <w:spacing w:val="-2"/>
        </w:rPr>
        <w:t xml:space="preserve"> </w:t>
      </w:r>
      <w:r>
        <w:t>medium, to another person (or persons), including but not limited to another student within the same class section. Additionally, a recording, or transcript of a recording, is considered published if it is</w:t>
      </w:r>
      <w:r>
        <w:rPr>
          <w:spacing w:val="-4"/>
        </w:rPr>
        <w:t xml:space="preserve"> </w:t>
      </w:r>
      <w:r>
        <w:t>posted</w:t>
      </w:r>
      <w:r>
        <w:rPr>
          <w:spacing w:val="-3"/>
        </w:rPr>
        <w:t xml:space="preserve"> </w:t>
      </w:r>
      <w:r>
        <w:t>on</w:t>
      </w:r>
      <w:r>
        <w:rPr>
          <w:spacing w:val="-3"/>
        </w:rPr>
        <w:t xml:space="preserve"> </w:t>
      </w:r>
      <w:r>
        <w:t>or</w:t>
      </w:r>
      <w:r>
        <w:rPr>
          <w:spacing w:val="-6"/>
        </w:rPr>
        <w:t xml:space="preserve"> </w:t>
      </w:r>
      <w:r>
        <w:t>uploaded</w:t>
      </w:r>
      <w:r>
        <w:rPr>
          <w:spacing w:val="-5"/>
        </w:rPr>
        <w:t xml:space="preserve"> </w:t>
      </w:r>
      <w:r>
        <w:t>to,</w:t>
      </w:r>
      <w:r>
        <w:rPr>
          <w:spacing w:val="-3"/>
        </w:rPr>
        <w:t xml:space="preserve"> </w:t>
      </w:r>
      <w:r>
        <w:t>in</w:t>
      </w:r>
      <w:r>
        <w:rPr>
          <w:spacing w:val="-3"/>
        </w:rPr>
        <w:t xml:space="preserve"> </w:t>
      </w:r>
      <w:r>
        <w:t>whole</w:t>
      </w:r>
      <w:r>
        <w:rPr>
          <w:spacing w:val="-5"/>
        </w:rPr>
        <w:t xml:space="preserve"> </w:t>
      </w:r>
      <w:r>
        <w:t>or</w:t>
      </w:r>
      <w:r>
        <w:rPr>
          <w:spacing w:val="-3"/>
        </w:rPr>
        <w:t xml:space="preserve"> </w:t>
      </w:r>
      <w:r>
        <w:t>in</w:t>
      </w:r>
      <w:r>
        <w:rPr>
          <w:spacing w:val="-5"/>
        </w:rPr>
        <w:t xml:space="preserve"> </w:t>
      </w:r>
      <w:r>
        <w:t>part, any</w:t>
      </w:r>
      <w:r>
        <w:rPr>
          <w:spacing w:val="-5"/>
        </w:rPr>
        <w:t xml:space="preserve"> </w:t>
      </w:r>
      <w:r>
        <w:t>media</w:t>
      </w:r>
      <w:r>
        <w:rPr>
          <w:spacing w:val="-6"/>
        </w:rPr>
        <w:t xml:space="preserve"> </w:t>
      </w:r>
      <w:r>
        <w:t>platform,</w:t>
      </w:r>
      <w:r>
        <w:rPr>
          <w:spacing w:val="-4"/>
        </w:rPr>
        <w:t xml:space="preserve"> </w:t>
      </w:r>
      <w:r>
        <w:t>including</w:t>
      </w:r>
      <w:r>
        <w:rPr>
          <w:spacing w:val="-4"/>
        </w:rPr>
        <w:t xml:space="preserve"> </w:t>
      </w:r>
      <w:r>
        <w:t>but</w:t>
      </w:r>
      <w:r>
        <w:rPr>
          <w:spacing w:val="-5"/>
        </w:rPr>
        <w:t xml:space="preserve"> </w:t>
      </w:r>
      <w:r>
        <w:t>not</w:t>
      </w:r>
      <w:r>
        <w:rPr>
          <w:spacing w:val="-3"/>
        </w:rPr>
        <w:t xml:space="preserve"> </w:t>
      </w:r>
      <w:r>
        <w:t>limited</w:t>
      </w:r>
      <w:r>
        <w:rPr>
          <w:spacing w:val="-5"/>
        </w:rPr>
        <w:t xml:space="preserve"> </w:t>
      </w:r>
      <w:r>
        <w:t>to social</w:t>
      </w:r>
      <w:r>
        <w:rPr>
          <w:spacing w:val="-14"/>
        </w:rPr>
        <w:t xml:space="preserve"> </w:t>
      </w:r>
      <w:r>
        <w:t>media,</w:t>
      </w:r>
      <w:r>
        <w:rPr>
          <w:spacing w:val="-14"/>
        </w:rPr>
        <w:t xml:space="preserve"> </w:t>
      </w:r>
      <w:r>
        <w:t>book,</w:t>
      </w:r>
      <w:r>
        <w:rPr>
          <w:spacing w:val="-13"/>
        </w:rPr>
        <w:t xml:space="preserve"> </w:t>
      </w:r>
      <w:r>
        <w:t>magazine,</w:t>
      </w:r>
      <w:r>
        <w:rPr>
          <w:spacing w:val="-14"/>
        </w:rPr>
        <w:t xml:space="preserve"> </w:t>
      </w:r>
      <w:r>
        <w:t>newspaper,</w:t>
      </w:r>
      <w:r>
        <w:rPr>
          <w:spacing w:val="-13"/>
        </w:rPr>
        <w:t xml:space="preserve"> </w:t>
      </w:r>
      <w:r>
        <w:t>leaflet,</w:t>
      </w:r>
      <w:r>
        <w:rPr>
          <w:spacing w:val="-14"/>
        </w:rPr>
        <w:t xml:space="preserve"> </w:t>
      </w:r>
      <w:r>
        <w:t>or</w:t>
      </w:r>
      <w:r>
        <w:rPr>
          <w:spacing w:val="-13"/>
        </w:rPr>
        <w:t xml:space="preserve"> </w:t>
      </w:r>
      <w:r>
        <w:t>third-party</w:t>
      </w:r>
      <w:r>
        <w:rPr>
          <w:spacing w:val="-14"/>
        </w:rPr>
        <w:t xml:space="preserve"> </w:t>
      </w:r>
      <w:r>
        <w:t>note/tutoring</w:t>
      </w:r>
      <w:r>
        <w:rPr>
          <w:spacing w:val="-14"/>
        </w:rPr>
        <w:t xml:space="preserve"> </w:t>
      </w:r>
      <w:r>
        <w:t>services.</w:t>
      </w:r>
      <w:r>
        <w:rPr>
          <w:spacing w:val="-13"/>
        </w:rPr>
        <w:t xml:space="preserve"> </w:t>
      </w:r>
      <w:r>
        <w:t>A</w:t>
      </w:r>
      <w:r>
        <w:rPr>
          <w:spacing w:val="-14"/>
        </w:rPr>
        <w:t xml:space="preserve"> </w:t>
      </w:r>
      <w:r>
        <w:t xml:space="preserve">student who publishes a recording without written consent may be subject to a civil cause of action instituted by a person injured by the publication and/or discipline under UF Regulation 4.040 Student </w:t>
      </w:r>
      <w:hyperlink r:id="rId20">
        <w:r>
          <w:rPr>
            <w:color w:val="0462C1"/>
            <w:u w:val="single" w:color="0462C1"/>
          </w:rPr>
          <w:t>Honor Code</w:t>
        </w:r>
      </w:hyperlink>
      <w:r>
        <w:rPr>
          <w:color w:val="0462C1"/>
        </w:rPr>
        <w:t xml:space="preserve"> </w:t>
      </w:r>
      <w:r>
        <w:t>and Student Conduct Code.</w:t>
      </w:r>
    </w:p>
    <w:p w14:paraId="48D360AA" w14:textId="77777777" w:rsidR="00826686" w:rsidRDefault="00000000">
      <w:pPr>
        <w:pStyle w:val="Ttulo1"/>
        <w:spacing w:before="294"/>
        <w:jc w:val="left"/>
      </w:pPr>
      <w:r>
        <w:rPr>
          <w:color w:val="4471C4"/>
        </w:rPr>
        <w:t>Course</w:t>
      </w:r>
      <w:r>
        <w:rPr>
          <w:color w:val="4471C4"/>
          <w:spacing w:val="-13"/>
        </w:rPr>
        <w:t xml:space="preserve"> </w:t>
      </w:r>
      <w:r>
        <w:rPr>
          <w:color w:val="4471C4"/>
          <w:spacing w:val="-2"/>
        </w:rPr>
        <w:t>Concerns</w:t>
      </w:r>
    </w:p>
    <w:p w14:paraId="703025CA" w14:textId="77777777" w:rsidR="00826686" w:rsidRDefault="00000000">
      <w:pPr>
        <w:pStyle w:val="Textoindependiente"/>
        <w:spacing w:before="293"/>
        <w:ind w:right="387"/>
      </w:pPr>
      <w:r>
        <w:t xml:space="preserve">All course concerns should first be directed to Instructor, and if further discussion is necessary you may direct your concerns to the TA coordinator, Dr. Flora Iff-Noël, at </w:t>
      </w:r>
      <w:hyperlink r:id="rId21">
        <w:r>
          <w:rPr>
            <w:color w:val="0462C1"/>
            <w:u w:val="single" w:color="0462C1"/>
          </w:rPr>
          <w:t>f.iffnoel@ufl.edu</w:t>
        </w:r>
      </w:hyperlink>
      <w:r>
        <w:t>.</w:t>
      </w:r>
    </w:p>
    <w:p w14:paraId="0226A61B" w14:textId="77777777" w:rsidR="00826686" w:rsidRDefault="00826686">
      <w:pPr>
        <w:pStyle w:val="Textoindependiente"/>
        <w:spacing w:before="268"/>
        <w:ind w:left="0"/>
        <w:rPr>
          <w:sz w:val="26"/>
        </w:rPr>
      </w:pPr>
    </w:p>
    <w:p w14:paraId="1FBF06B1" w14:textId="77777777" w:rsidR="00826686" w:rsidRDefault="00000000">
      <w:pPr>
        <w:pStyle w:val="Ttulo1"/>
        <w:spacing w:before="0"/>
        <w:jc w:val="left"/>
      </w:pPr>
      <w:r>
        <w:rPr>
          <w:color w:val="4471C4"/>
        </w:rPr>
        <w:t>Getting</w:t>
      </w:r>
      <w:r>
        <w:rPr>
          <w:color w:val="4471C4"/>
          <w:spacing w:val="-11"/>
        </w:rPr>
        <w:t xml:space="preserve"> </w:t>
      </w:r>
      <w:r>
        <w:rPr>
          <w:color w:val="4471C4"/>
          <w:spacing w:val="-4"/>
        </w:rPr>
        <w:t>Help</w:t>
      </w:r>
    </w:p>
    <w:p w14:paraId="7E708692" w14:textId="77777777" w:rsidR="00826686" w:rsidRDefault="00000000">
      <w:pPr>
        <w:pStyle w:val="Ttulo2"/>
        <w:spacing w:before="292"/>
      </w:pPr>
      <w:r>
        <w:rPr>
          <w:color w:val="4471C4"/>
        </w:rPr>
        <w:t>Technical</w:t>
      </w:r>
      <w:r>
        <w:rPr>
          <w:color w:val="4471C4"/>
          <w:spacing w:val="-1"/>
        </w:rPr>
        <w:t xml:space="preserve"> </w:t>
      </w:r>
      <w:r>
        <w:rPr>
          <w:color w:val="4471C4"/>
          <w:spacing w:val="-2"/>
        </w:rPr>
        <w:t>Difficulties</w:t>
      </w:r>
    </w:p>
    <w:p w14:paraId="3DE790D1" w14:textId="77777777" w:rsidR="00826686" w:rsidRDefault="00826686">
      <w:pPr>
        <w:pStyle w:val="Textoindependiente"/>
        <w:spacing w:before="2"/>
        <w:ind w:left="0"/>
        <w:rPr>
          <w:b/>
        </w:rPr>
      </w:pPr>
    </w:p>
    <w:p w14:paraId="77AB6C7A" w14:textId="77777777" w:rsidR="00826686" w:rsidRDefault="00000000">
      <w:pPr>
        <w:pStyle w:val="Textoindependiente"/>
        <w:ind w:right="220"/>
      </w:pPr>
      <w:r>
        <w:t>For</w:t>
      </w:r>
      <w:r>
        <w:rPr>
          <w:spacing w:val="-14"/>
        </w:rPr>
        <w:t xml:space="preserve"> </w:t>
      </w:r>
      <w:r>
        <w:t>issues</w:t>
      </w:r>
      <w:r>
        <w:rPr>
          <w:spacing w:val="-13"/>
        </w:rPr>
        <w:t xml:space="preserve"> </w:t>
      </w:r>
      <w:r>
        <w:t>with</w:t>
      </w:r>
      <w:r>
        <w:rPr>
          <w:spacing w:val="-13"/>
        </w:rPr>
        <w:t xml:space="preserve"> </w:t>
      </w:r>
      <w:r>
        <w:t>technical</w:t>
      </w:r>
      <w:r>
        <w:rPr>
          <w:spacing w:val="-13"/>
        </w:rPr>
        <w:t xml:space="preserve"> </w:t>
      </w:r>
      <w:r>
        <w:t>difficulties</w:t>
      </w:r>
      <w:r>
        <w:rPr>
          <w:spacing w:val="-13"/>
        </w:rPr>
        <w:t xml:space="preserve"> </w:t>
      </w:r>
      <w:r>
        <w:t>for</w:t>
      </w:r>
      <w:r>
        <w:rPr>
          <w:spacing w:val="-13"/>
        </w:rPr>
        <w:t xml:space="preserve"> </w:t>
      </w:r>
      <w:r>
        <w:t>Canvas,</w:t>
      </w:r>
      <w:r>
        <w:rPr>
          <w:spacing w:val="-14"/>
        </w:rPr>
        <w:t xml:space="preserve"> </w:t>
      </w:r>
      <w:r>
        <w:t>please</w:t>
      </w:r>
      <w:r>
        <w:rPr>
          <w:spacing w:val="-11"/>
        </w:rPr>
        <w:t xml:space="preserve"> </w:t>
      </w:r>
      <w:r>
        <w:t>contact</w:t>
      </w:r>
      <w:r>
        <w:rPr>
          <w:spacing w:val="-14"/>
        </w:rPr>
        <w:t xml:space="preserve"> </w:t>
      </w:r>
      <w:r>
        <w:t>the</w:t>
      </w:r>
      <w:r>
        <w:rPr>
          <w:spacing w:val="-13"/>
        </w:rPr>
        <w:t xml:space="preserve"> </w:t>
      </w:r>
      <w:r>
        <w:t>UF</w:t>
      </w:r>
      <w:r>
        <w:rPr>
          <w:spacing w:val="-14"/>
        </w:rPr>
        <w:t xml:space="preserve"> </w:t>
      </w:r>
      <w:r>
        <w:t>Help</w:t>
      </w:r>
      <w:r>
        <w:rPr>
          <w:spacing w:val="-14"/>
        </w:rPr>
        <w:t xml:space="preserve"> </w:t>
      </w:r>
      <w:r>
        <w:t>Desk</w:t>
      </w:r>
      <w:r>
        <w:rPr>
          <w:spacing w:val="-5"/>
        </w:rPr>
        <w:t xml:space="preserve"> </w:t>
      </w:r>
      <w:hyperlink r:id="rId22">
        <w:r>
          <w:rPr>
            <w:color w:val="0462C1"/>
            <w:u w:val="single" w:color="0462C1"/>
          </w:rPr>
          <w:t>online</w:t>
        </w:r>
      </w:hyperlink>
      <w:r>
        <w:t>,</w:t>
      </w:r>
      <w:r>
        <w:rPr>
          <w:spacing w:val="-13"/>
        </w:rPr>
        <w:t xml:space="preserve"> </w:t>
      </w:r>
      <w:r>
        <w:t>via</w:t>
      </w:r>
      <w:r>
        <w:rPr>
          <w:spacing w:val="-14"/>
        </w:rPr>
        <w:t xml:space="preserve"> </w:t>
      </w:r>
      <w:r>
        <w:t>phone at (352) 392-4357, or via walk-in at HUB 132.</w:t>
      </w:r>
    </w:p>
    <w:p w14:paraId="066D7A43" w14:textId="77777777" w:rsidR="00826686" w:rsidRDefault="00000000">
      <w:pPr>
        <w:pStyle w:val="Textoindependiente"/>
        <w:spacing w:before="292"/>
        <w:ind w:right="357"/>
        <w:jc w:val="both"/>
      </w:pPr>
      <w:r>
        <w:t>Any</w:t>
      </w:r>
      <w:r>
        <w:rPr>
          <w:spacing w:val="-1"/>
        </w:rPr>
        <w:t xml:space="preserve"> </w:t>
      </w:r>
      <w:r>
        <w:t>requests</w:t>
      </w:r>
      <w:r>
        <w:rPr>
          <w:spacing w:val="-2"/>
        </w:rPr>
        <w:t xml:space="preserve"> </w:t>
      </w:r>
      <w:r>
        <w:t>for</w:t>
      </w:r>
      <w:r>
        <w:rPr>
          <w:spacing w:val="-1"/>
        </w:rPr>
        <w:t xml:space="preserve"> </w:t>
      </w:r>
      <w:r>
        <w:t>make-ups</w:t>
      </w:r>
      <w:r>
        <w:rPr>
          <w:spacing w:val="-2"/>
        </w:rPr>
        <w:t xml:space="preserve"> </w:t>
      </w:r>
      <w:r>
        <w:t>due</w:t>
      </w:r>
      <w:r>
        <w:rPr>
          <w:spacing w:val="-1"/>
        </w:rPr>
        <w:t xml:space="preserve"> </w:t>
      </w:r>
      <w:r>
        <w:t>to</w:t>
      </w:r>
      <w:r>
        <w:rPr>
          <w:spacing w:val="-2"/>
        </w:rPr>
        <w:t xml:space="preserve"> </w:t>
      </w:r>
      <w:r>
        <w:t>technical</w:t>
      </w:r>
      <w:r>
        <w:rPr>
          <w:spacing w:val="-1"/>
        </w:rPr>
        <w:t xml:space="preserve"> </w:t>
      </w:r>
      <w:r>
        <w:t>issues</w:t>
      </w:r>
      <w:r>
        <w:rPr>
          <w:spacing w:val="-1"/>
        </w:rPr>
        <w:t xml:space="preserve"> </w:t>
      </w:r>
      <w:r>
        <w:t>should</w:t>
      </w:r>
      <w:r>
        <w:rPr>
          <w:spacing w:val="-1"/>
        </w:rPr>
        <w:t xml:space="preserve"> </w:t>
      </w:r>
      <w:r>
        <w:t>be accompanied</w:t>
      </w:r>
      <w:r>
        <w:rPr>
          <w:spacing w:val="-1"/>
        </w:rPr>
        <w:t xml:space="preserve"> </w:t>
      </w:r>
      <w:r>
        <w:t>by</w:t>
      </w:r>
      <w:r>
        <w:rPr>
          <w:spacing w:val="-2"/>
        </w:rPr>
        <w:t xml:space="preserve"> </w:t>
      </w:r>
      <w:r>
        <w:t>the</w:t>
      </w:r>
      <w:r>
        <w:rPr>
          <w:spacing w:val="-4"/>
        </w:rPr>
        <w:t xml:space="preserve"> </w:t>
      </w:r>
      <w:r>
        <w:t>ticket</w:t>
      </w:r>
      <w:r>
        <w:rPr>
          <w:spacing w:val="-1"/>
        </w:rPr>
        <w:t xml:space="preserve"> </w:t>
      </w:r>
      <w:r>
        <w:t>number received from the Help Desk when the problem was reported to them. The ticket number will document</w:t>
      </w:r>
      <w:r>
        <w:rPr>
          <w:spacing w:val="-10"/>
        </w:rPr>
        <w:t xml:space="preserve"> </w:t>
      </w:r>
      <w:r>
        <w:t>the</w:t>
      </w:r>
      <w:r>
        <w:rPr>
          <w:spacing w:val="-11"/>
        </w:rPr>
        <w:t xml:space="preserve"> </w:t>
      </w:r>
      <w:r>
        <w:t>time</w:t>
      </w:r>
      <w:r>
        <w:rPr>
          <w:spacing w:val="-11"/>
        </w:rPr>
        <w:t xml:space="preserve"> </w:t>
      </w:r>
      <w:r>
        <w:t>and</w:t>
      </w:r>
      <w:r>
        <w:rPr>
          <w:spacing w:val="-12"/>
        </w:rPr>
        <w:t xml:space="preserve"> </w:t>
      </w:r>
      <w:r>
        <w:t>date</w:t>
      </w:r>
      <w:r>
        <w:rPr>
          <w:spacing w:val="-11"/>
        </w:rPr>
        <w:t xml:space="preserve"> </w:t>
      </w:r>
      <w:r>
        <w:t>of</w:t>
      </w:r>
      <w:r>
        <w:rPr>
          <w:spacing w:val="-12"/>
        </w:rPr>
        <w:t xml:space="preserve"> </w:t>
      </w:r>
      <w:r>
        <w:t>the</w:t>
      </w:r>
      <w:r>
        <w:rPr>
          <w:spacing w:val="-11"/>
        </w:rPr>
        <w:t xml:space="preserve"> </w:t>
      </w:r>
      <w:r>
        <w:t>problem.</w:t>
      </w:r>
      <w:r>
        <w:rPr>
          <w:spacing w:val="-9"/>
        </w:rPr>
        <w:t xml:space="preserve"> </w:t>
      </w:r>
      <w:r>
        <w:t>You</w:t>
      </w:r>
      <w:r>
        <w:rPr>
          <w:spacing w:val="-9"/>
        </w:rPr>
        <w:t xml:space="preserve"> </w:t>
      </w:r>
      <w:r>
        <w:t>should</w:t>
      </w:r>
      <w:r>
        <w:rPr>
          <w:spacing w:val="-10"/>
        </w:rPr>
        <w:t xml:space="preserve"> </w:t>
      </w:r>
      <w:r>
        <w:t>email</w:t>
      </w:r>
      <w:r>
        <w:rPr>
          <w:spacing w:val="-11"/>
        </w:rPr>
        <w:t xml:space="preserve"> </w:t>
      </w:r>
      <w:r>
        <w:t>your</w:t>
      </w:r>
      <w:r>
        <w:rPr>
          <w:spacing w:val="-11"/>
        </w:rPr>
        <w:t xml:space="preserve"> </w:t>
      </w:r>
      <w:r>
        <w:t>instructor</w:t>
      </w:r>
      <w:r>
        <w:rPr>
          <w:spacing w:val="-2"/>
        </w:rPr>
        <w:t xml:space="preserve"> </w:t>
      </w:r>
      <w:r>
        <w:rPr>
          <w:b/>
          <w:u w:val="single"/>
        </w:rPr>
        <w:t>within</w:t>
      </w:r>
      <w:r>
        <w:rPr>
          <w:b/>
          <w:spacing w:val="-10"/>
          <w:u w:val="single"/>
        </w:rPr>
        <w:t xml:space="preserve"> </w:t>
      </w:r>
      <w:r>
        <w:rPr>
          <w:b/>
          <w:u w:val="single"/>
        </w:rPr>
        <w:t>24</w:t>
      </w:r>
      <w:r>
        <w:rPr>
          <w:b/>
          <w:spacing w:val="-12"/>
          <w:u w:val="single"/>
        </w:rPr>
        <w:t xml:space="preserve"> </w:t>
      </w:r>
      <w:r>
        <w:rPr>
          <w:b/>
          <w:u w:val="single"/>
        </w:rPr>
        <w:t>hours</w:t>
      </w:r>
      <w:r>
        <w:rPr>
          <w:b/>
          <w:spacing w:val="-1"/>
        </w:rPr>
        <w:t xml:space="preserve"> </w:t>
      </w:r>
      <w:r>
        <w:t>of the technical difficulty if you wish to request a makeup.</w:t>
      </w:r>
    </w:p>
    <w:p w14:paraId="30F80C38" w14:textId="77777777" w:rsidR="00826686" w:rsidRDefault="00826686">
      <w:pPr>
        <w:pStyle w:val="Textoindependiente"/>
        <w:ind w:left="0"/>
      </w:pPr>
    </w:p>
    <w:p w14:paraId="36F99CCE" w14:textId="77777777" w:rsidR="00826686" w:rsidRDefault="00826686">
      <w:pPr>
        <w:pStyle w:val="Textoindependiente"/>
        <w:ind w:left="0"/>
      </w:pPr>
    </w:p>
    <w:p w14:paraId="21016A39" w14:textId="77777777" w:rsidR="00826686" w:rsidRDefault="00000000">
      <w:pPr>
        <w:pStyle w:val="Ttulo2"/>
        <w:jc w:val="both"/>
      </w:pPr>
      <w:r>
        <w:rPr>
          <w:color w:val="4471C4"/>
        </w:rPr>
        <w:t>Health</w:t>
      </w:r>
      <w:r>
        <w:rPr>
          <w:color w:val="4471C4"/>
          <w:spacing w:val="-1"/>
        </w:rPr>
        <w:t xml:space="preserve"> </w:t>
      </w:r>
      <w:r>
        <w:rPr>
          <w:color w:val="4471C4"/>
        </w:rPr>
        <w:t>and</w:t>
      </w:r>
      <w:r>
        <w:rPr>
          <w:color w:val="4471C4"/>
          <w:spacing w:val="-3"/>
        </w:rPr>
        <w:t xml:space="preserve"> </w:t>
      </w:r>
      <w:r>
        <w:rPr>
          <w:color w:val="4471C4"/>
          <w:spacing w:val="-2"/>
        </w:rPr>
        <w:t>Wellness</w:t>
      </w:r>
    </w:p>
    <w:p w14:paraId="4E54C8F3" w14:textId="77777777" w:rsidR="00826686" w:rsidRDefault="00826686">
      <w:pPr>
        <w:pStyle w:val="Ttulo2"/>
        <w:jc w:val="both"/>
        <w:sectPr w:rsidR="00826686">
          <w:pgSz w:w="12240" w:h="15840"/>
          <w:pgMar w:top="1360" w:right="1080" w:bottom="960" w:left="1080" w:header="763" w:footer="768" w:gutter="0"/>
          <w:cols w:space="720"/>
        </w:sectPr>
      </w:pPr>
    </w:p>
    <w:p w14:paraId="25ADED9E" w14:textId="77777777" w:rsidR="00826686" w:rsidRDefault="00000000">
      <w:pPr>
        <w:pStyle w:val="Prrafodelista"/>
        <w:numPr>
          <w:ilvl w:val="0"/>
          <w:numId w:val="1"/>
        </w:numPr>
        <w:tabs>
          <w:tab w:val="left" w:pos="1080"/>
        </w:tabs>
        <w:spacing w:before="61"/>
        <w:ind w:right="351"/>
        <w:rPr>
          <w:sz w:val="24"/>
        </w:rPr>
      </w:pPr>
      <w:r>
        <w:rPr>
          <w:b/>
          <w:sz w:val="24"/>
        </w:rPr>
        <w:lastRenderedPageBreak/>
        <w:t xml:space="preserve">U Matter, We Care: </w:t>
      </w:r>
      <w:r>
        <w:rPr>
          <w:sz w:val="24"/>
        </w:rPr>
        <w:t xml:space="preserve">If you or a friend is in distress, please contact </w:t>
      </w:r>
      <w:hyperlink r:id="rId23">
        <w:r>
          <w:rPr>
            <w:color w:val="0462C1"/>
            <w:sz w:val="24"/>
            <w:u w:val="single" w:color="0462C1"/>
          </w:rPr>
          <w:t>umatter@ufl.edu</w:t>
        </w:r>
      </w:hyperlink>
      <w:r>
        <w:rPr>
          <w:color w:val="0462C1"/>
          <w:spacing w:val="-1"/>
          <w:sz w:val="24"/>
        </w:rPr>
        <w:t xml:space="preserve"> </w:t>
      </w:r>
      <w:r>
        <w:rPr>
          <w:sz w:val="24"/>
        </w:rPr>
        <w:t>or call (352) 392-1575 so that a team member can reach out to the student.</w:t>
      </w:r>
    </w:p>
    <w:p w14:paraId="1C8189FC" w14:textId="77777777" w:rsidR="00826686" w:rsidRDefault="00000000">
      <w:pPr>
        <w:pStyle w:val="Prrafodelista"/>
        <w:numPr>
          <w:ilvl w:val="0"/>
          <w:numId w:val="1"/>
        </w:numPr>
        <w:tabs>
          <w:tab w:val="left" w:pos="1080"/>
        </w:tabs>
        <w:ind w:right="357"/>
        <w:rPr>
          <w:sz w:val="24"/>
        </w:rPr>
      </w:pPr>
      <w:r>
        <w:rPr>
          <w:noProof/>
          <w:sz w:val="24"/>
        </w:rPr>
        <mc:AlternateContent>
          <mc:Choice Requires="wps">
            <w:drawing>
              <wp:anchor distT="0" distB="0" distL="0" distR="0" simplePos="0" relativeHeight="487407104" behindDoc="1" locked="0" layoutInCell="1" allowOverlap="1" wp14:anchorId="2F615CF9" wp14:editId="45387B66">
                <wp:simplePos x="0" y="0"/>
                <wp:positionH relativeFrom="page">
                  <wp:posOffset>4310760</wp:posOffset>
                </wp:positionH>
                <wp:positionV relativeFrom="paragraph">
                  <wp:posOffset>162136</wp:posOffset>
                </wp:positionV>
                <wp:extent cx="33655" cy="10795"/>
                <wp:effectExtent l="0" t="0" r="0" b="0"/>
                <wp:wrapNone/>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3655" cy="10795"/>
                        </a:xfrm>
                        <a:custGeom>
                          <a:avLst/>
                          <a:gdLst/>
                          <a:ahLst/>
                          <a:cxnLst/>
                          <a:rect l="l" t="t" r="r" b="b"/>
                          <a:pathLst>
                            <a:path w="33655" h="10795">
                              <a:moveTo>
                                <a:pt x="33527" y="0"/>
                              </a:moveTo>
                              <a:lnTo>
                                <a:pt x="0" y="0"/>
                              </a:lnTo>
                              <a:lnTo>
                                <a:pt x="0" y="10668"/>
                              </a:lnTo>
                              <a:lnTo>
                                <a:pt x="33527" y="10668"/>
                              </a:lnTo>
                              <a:lnTo>
                                <a:pt x="3352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171CD7D" id="Graphic 3" o:spid="_x0000_s1026" style="position:absolute;margin-left:339.45pt;margin-top:12.75pt;width:2.65pt;height:.85pt;z-index:-15909376;visibility:visible;mso-wrap-style:square;mso-wrap-distance-left:0;mso-wrap-distance-top:0;mso-wrap-distance-right:0;mso-wrap-distance-bottom:0;mso-position-horizontal:absolute;mso-position-horizontal-relative:page;mso-position-vertical:absolute;mso-position-vertical-relative:text;v-text-anchor:top" coordsize="33655,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" path="m33527,l,,,10668r33527,l33527,xe" fillcolor="black" stroked="f">
                <v:path arrowok="t"/>
                <w10:wrap anchorx="page"/>
              </v:shape>
            </w:pict>
          </mc:Fallback>
        </mc:AlternateContent>
      </w:r>
      <w:r>
        <w:rPr>
          <w:b/>
          <w:sz w:val="24"/>
        </w:rPr>
        <w:t xml:space="preserve">Counseling and Wellness Center: </w:t>
      </w:r>
      <w:r>
        <w:rPr>
          <w:sz w:val="24"/>
        </w:rPr>
        <w:t>Visit</w:t>
      </w:r>
      <w:r>
        <w:rPr>
          <w:spacing w:val="-4"/>
          <w:sz w:val="24"/>
        </w:rPr>
        <w:t xml:space="preserve"> </w:t>
      </w:r>
      <w:hyperlink r:id="rId24">
        <w:r>
          <w:rPr>
            <w:color w:val="0462C1"/>
            <w:sz w:val="24"/>
            <w:u w:val="single" w:color="0462C1"/>
          </w:rPr>
          <w:t>website</w:t>
        </w:r>
      </w:hyperlink>
      <w:r>
        <w:rPr>
          <w:color w:val="0462C1"/>
          <w:spacing w:val="-3"/>
          <w:sz w:val="24"/>
        </w:rPr>
        <w:t xml:space="preserve"> </w:t>
      </w:r>
      <w:r>
        <w:rPr>
          <w:sz w:val="24"/>
        </w:rPr>
        <w:t>or call (352) 392-1575 or the University Police Department at (352) 392-1111. Call 911 for emergencies.</w:t>
      </w:r>
    </w:p>
    <w:p w14:paraId="30975C3E" w14:textId="77777777" w:rsidR="00826686" w:rsidRDefault="00000000">
      <w:pPr>
        <w:pStyle w:val="Prrafodelista"/>
        <w:numPr>
          <w:ilvl w:val="0"/>
          <w:numId w:val="1"/>
        </w:numPr>
        <w:tabs>
          <w:tab w:val="left" w:pos="1080"/>
        </w:tabs>
        <w:ind w:right="358"/>
        <w:rPr>
          <w:sz w:val="24"/>
        </w:rPr>
      </w:pPr>
      <w:r>
        <w:rPr>
          <w:b/>
          <w:sz w:val="24"/>
        </w:rPr>
        <w:t>Sexual Assault Recovery Services (SARS):</w:t>
      </w:r>
      <w:r>
        <w:rPr>
          <w:b/>
          <w:spacing w:val="-1"/>
          <w:sz w:val="24"/>
        </w:rPr>
        <w:t xml:space="preserve"> </w:t>
      </w:r>
      <w:r>
        <w:rPr>
          <w:sz w:val="24"/>
        </w:rPr>
        <w:t xml:space="preserve">For the Student Health Care Center, call (352) </w:t>
      </w:r>
      <w:r>
        <w:rPr>
          <w:spacing w:val="-2"/>
          <w:sz w:val="24"/>
        </w:rPr>
        <w:t>392-1161.</w:t>
      </w:r>
    </w:p>
    <w:p w14:paraId="39BA8C3E" w14:textId="77777777" w:rsidR="00826686" w:rsidRDefault="00000000">
      <w:pPr>
        <w:pStyle w:val="Prrafodelista"/>
        <w:numPr>
          <w:ilvl w:val="0"/>
          <w:numId w:val="1"/>
        </w:numPr>
        <w:tabs>
          <w:tab w:val="left" w:pos="1080"/>
        </w:tabs>
        <w:ind w:right="358"/>
        <w:rPr>
          <w:sz w:val="24"/>
        </w:rPr>
      </w:pPr>
      <w:r>
        <w:rPr>
          <w:b/>
          <w:sz w:val="24"/>
        </w:rPr>
        <w:t>University</w:t>
      </w:r>
      <w:r>
        <w:rPr>
          <w:b/>
          <w:spacing w:val="80"/>
          <w:sz w:val="24"/>
        </w:rPr>
        <w:t xml:space="preserve"> </w:t>
      </w:r>
      <w:r>
        <w:rPr>
          <w:b/>
          <w:sz w:val="24"/>
        </w:rPr>
        <w:t>Police</w:t>
      </w:r>
      <w:r>
        <w:rPr>
          <w:b/>
          <w:spacing w:val="80"/>
          <w:sz w:val="24"/>
        </w:rPr>
        <w:t xml:space="preserve"> </w:t>
      </w:r>
      <w:r>
        <w:rPr>
          <w:b/>
          <w:sz w:val="24"/>
        </w:rPr>
        <w:t xml:space="preserve">Department: </w:t>
      </w:r>
      <w:r>
        <w:rPr>
          <w:sz w:val="24"/>
        </w:rPr>
        <w:t>Call</w:t>
      </w:r>
      <w:r>
        <w:rPr>
          <w:spacing w:val="80"/>
          <w:sz w:val="24"/>
        </w:rPr>
        <w:t xml:space="preserve"> </w:t>
      </w:r>
      <w:r>
        <w:rPr>
          <w:sz w:val="24"/>
        </w:rPr>
        <w:t>(352)</w:t>
      </w:r>
      <w:r>
        <w:rPr>
          <w:spacing w:val="80"/>
          <w:sz w:val="24"/>
        </w:rPr>
        <w:t xml:space="preserve"> </w:t>
      </w:r>
      <w:r>
        <w:rPr>
          <w:sz w:val="24"/>
        </w:rPr>
        <w:t>392-1111</w:t>
      </w:r>
      <w:r>
        <w:rPr>
          <w:spacing w:val="80"/>
          <w:sz w:val="24"/>
        </w:rPr>
        <w:t xml:space="preserve"> </w:t>
      </w:r>
      <w:r>
        <w:rPr>
          <w:sz w:val="24"/>
        </w:rPr>
        <w:t>(or</w:t>
      </w:r>
      <w:r>
        <w:rPr>
          <w:spacing w:val="80"/>
          <w:sz w:val="24"/>
        </w:rPr>
        <w:t xml:space="preserve"> </w:t>
      </w:r>
      <w:r>
        <w:rPr>
          <w:sz w:val="24"/>
        </w:rPr>
        <w:t>911</w:t>
      </w:r>
      <w:r>
        <w:rPr>
          <w:spacing w:val="80"/>
          <w:sz w:val="24"/>
        </w:rPr>
        <w:t xml:space="preserve"> </w:t>
      </w:r>
      <w:r>
        <w:rPr>
          <w:sz w:val="24"/>
        </w:rPr>
        <w:t>for</w:t>
      </w:r>
      <w:r>
        <w:rPr>
          <w:spacing w:val="80"/>
          <w:sz w:val="24"/>
        </w:rPr>
        <w:t xml:space="preserve"> </w:t>
      </w:r>
      <w:r>
        <w:rPr>
          <w:sz w:val="24"/>
        </w:rPr>
        <w:t>emergencies)</w:t>
      </w:r>
      <w:r>
        <w:rPr>
          <w:spacing w:val="80"/>
          <w:sz w:val="24"/>
        </w:rPr>
        <w:t xml:space="preserve"> </w:t>
      </w:r>
      <w:r>
        <w:rPr>
          <w:sz w:val="24"/>
        </w:rPr>
        <w:t xml:space="preserve">or visit </w:t>
      </w:r>
      <w:hyperlink r:id="rId25">
        <w:r>
          <w:rPr>
            <w:color w:val="0462C1"/>
            <w:sz w:val="24"/>
            <w:u w:val="single" w:color="0462C1"/>
          </w:rPr>
          <w:t>website</w:t>
        </w:r>
      </w:hyperlink>
      <w:r>
        <w:rPr>
          <w:sz w:val="24"/>
        </w:rPr>
        <w:t>.</w:t>
      </w:r>
    </w:p>
    <w:p w14:paraId="44A2F892" w14:textId="77777777" w:rsidR="00826686" w:rsidRDefault="00000000">
      <w:pPr>
        <w:pStyle w:val="Prrafodelista"/>
        <w:numPr>
          <w:ilvl w:val="0"/>
          <w:numId w:val="1"/>
        </w:numPr>
        <w:tabs>
          <w:tab w:val="left" w:pos="1080"/>
        </w:tabs>
        <w:spacing w:before="2"/>
        <w:ind w:right="355"/>
        <w:rPr>
          <w:sz w:val="24"/>
        </w:rPr>
      </w:pPr>
      <w:r>
        <w:rPr>
          <w:b/>
          <w:sz w:val="24"/>
        </w:rPr>
        <w:t xml:space="preserve">UF Health Shands Emergency Room/Trauma Center: </w:t>
      </w:r>
      <w:r>
        <w:rPr>
          <w:sz w:val="24"/>
        </w:rPr>
        <w:t>For immediate medical care in Gainesville, call (352) 733-0111 or go to the emergency room at 1515 SW Archer Road, Gainesville, FL 32608.</w:t>
      </w:r>
    </w:p>
    <w:p w14:paraId="3B26CEE8" w14:textId="77777777" w:rsidR="00826686" w:rsidRDefault="00000000">
      <w:pPr>
        <w:pStyle w:val="Ttulo2"/>
        <w:spacing w:before="292"/>
      </w:pPr>
      <w:r>
        <w:rPr>
          <w:color w:val="4471C4"/>
        </w:rPr>
        <w:t>Academic</w:t>
      </w:r>
      <w:r>
        <w:rPr>
          <w:color w:val="4471C4"/>
          <w:spacing w:val="-5"/>
        </w:rPr>
        <w:t xml:space="preserve"> </w:t>
      </w:r>
      <w:r>
        <w:rPr>
          <w:color w:val="4471C4"/>
          <w:spacing w:val="-2"/>
        </w:rPr>
        <w:t>Resources</w:t>
      </w:r>
    </w:p>
    <w:p w14:paraId="5ADC7A43" w14:textId="77777777" w:rsidR="00826686" w:rsidRDefault="00826686">
      <w:pPr>
        <w:pStyle w:val="Textoindependiente"/>
        <w:ind w:left="0"/>
        <w:rPr>
          <w:b/>
        </w:rPr>
      </w:pPr>
    </w:p>
    <w:p w14:paraId="574B5054" w14:textId="77777777" w:rsidR="00826686" w:rsidRDefault="00000000">
      <w:pPr>
        <w:pStyle w:val="Prrafodelista"/>
        <w:numPr>
          <w:ilvl w:val="0"/>
          <w:numId w:val="1"/>
        </w:numPr>
        <w:tabs>
          <w:tab w:val="left" w:pos="1080"/>
        </w:tabs>
        <w:ind w:right="355"/>
        <w:jc w:val="left"/>
        <w:rPr>
          <w:sz w:val="24"/>
        </w:rPr>
      </w:pPr>
      <w:r>
        <w:rPr>
          <w:b/>
          <w:sz w:val="24"/>
        </w:rPr>
        <w:t>Career Resource Center:</w:t>
      </w:r>
      <w:r>
        <w:rPr>
          <w:b/>
          <w:spacing w:val="-1"/>
          <w:sz w:val="24"/>
        </w:rPr>
        <w:t xml:space="preserve"> </w:t>
      </w:r>
      <w:r>
        <w:rPr>
          <w:sz w:val="24"/>
        </w:rPr>
        <w:t>Visit the office at the Reitz Union or call (352)</w:t>
      </w:r>
      <w:r>
        <w:rPr>
          <w:spacing w:val="-1"/>
          <w:sz w:val="24"/>
        </w:rPr>
        <w:t xml:space="preserve"> </w:t>
      </w:r>
      <w:r>
        <w:rPr>
          <w:sz w:val="24"/>
        </w:rPr>
        <w:t xml:space="preserve">392-1601. Reach out for career assistance and counseling. Visit </w:t>
      </w:r>
      <w:hyperlink r:id="rId26">
        <w:r>
          <w:rPr>
            <w:color w:val="0462C1"/>
            <w:sz w:val="24"/>
            <w:u w:val="single" w:color="0462C1"/>
          </w:rPr>
          <w:t>website</w:t>
        </w:r>
      </w:hyperlink>
      <w:r>
        <w:rPr>
          <w:sz w:val="24"/>
        </w:rPr>
        <w:t>.</w:t>
      </w:r>
    </w:p>
    <w:p w14:paraId="7F55873F" w14:textId="77777777" w:rsidR="00826686" w:rsidRDefault="00000000">
      <w:pPr>
        <w:pStyle w:val="Prrafodelista"/>
        <w:numPr>
          <w:ilvl w:val="0"/>
          <w:numId w:val="1"/>
        </w:numPr>
        <w:tabs>
          <w:tab w:val="left" w:pos="1080"/>
        </w:tabs>
        <w:ind w:right="360"/>
        <w:jc w:val="left"/>
        <w:rPr>
          <w:sz w:val="24"/>
        </w:rPr>
      </w:pPr>
      <w:r>
        <w:rPr>
          <w:b/>
          <w:sz w:val="24"/>
        </w:rPr>
        <w:t>Library</w:t>
      </w:r>
      <w:r>
        <w:rPr>
          <w:b/>
          <w:spacing w:val="36"/>
          <w:sz w:val="24"/>
        </w:rPr>
        <w:t xml:space="preserve"> </w:t>
      </w:r>
      <w:r>
        <w:rPr>
          <w:b/>
          <w:sz w:val="24"/>
        </w:rPr>
        <w:t xml:space="preserve">Support: </w:t>
      </w:r>
      <w:r>
        <w:rPr>
          <w:sz w:val="24"/>
        </w:rPr>
        <w:t>Visit</w:t>
      </w:r>
      <w:r>
        <w:rPr>
          <w:spacing w:val="36"/>
          <w:sz w:val="24"/>
        </w:rPr>
        <w:t xml:space="preserve"> </w:t>
      </w:r>
      <w:hyperlink r:id="rId27">
        <w:r>
          <w:rPr>
            <w:color w:val="0462C1"/>
            <w:sz w:val="24"/>
            <w:u w:val="single" w:color="0462C1"/>
          </w:rPr>
          <w:t>website</w:t>
        </w:r>
      </w:hyperlink>
      <w:r>
        <w:rPr>
          <w:sz w:val="24"/>
        </w:rPr>
        <w:t>.</w:t>
      </w:r>
      <w:r>
        <w:rPr>
          <w:spacing w:val="34"/>
          <w:sz w:val="24"/>
        </w:rPr>
        <w:t xml:space="preserve"> </w:t>
      </w:r>
      <w:r>
        <w:rPr>
          <w:sz w:val="24"/>
        </w:rPr>
        <w:t>Reach</w:t>
      </w:r>
      <w:r>
        <w:rPr>
          <w:spacing w:val="35"/>
          <w:sz w:val="24"/>
        </w:rPr>
        <w:t xml:space="preserve"> </w:t>
      </w:r>
      <w:r>
        <w:rPr>
          <w:sz w:val="24"/>
        </w:rPr>
        <w:t>out</w:t>
      </w:r>
      <w:r>
        <w:rPr>
          <w:spacing w:val="36"/>
          <w:sz w:val="24"/>
        </w:rPr>
        <w:t xml:space="preserve"> </w:t>
      </w:r>
      <w:r>
        <w:rPr>
          <w:sz w:val="24"/>
        </w:rPr>
        <w:t>for</w:t>
      </w:r>
      <w:r>
        <w:rPr>
          <w:spacing w:val="38"/>
          <w:sz w:val="24"/>
        </w:rPr>
        <w:t xml:space="preserve"> </w:t>
      </w:r>
      <w:r>
        <w:rPr>
          <w:sz w:val="24"/>
        </w:rPr>
        <w:t>various</w:t>
      </w:r>
      <w:r>
        <w:rPr>
          <w:spacing w:val="34"/>
          <w:sz w:val="24"/>
        </w:rPr>
        <w:t xml:space="preserve"> </w:t>
      </w:r>
      <w:r>
        <w:rPr>
          <w:sz w:val="24"/>
        </w:rPr>
        <w:t>ways</w:t>
      </w:r>
      <w:r>
        <w:rPr>
          <w:spacing w:val="34"/>
          <w:sz w:val="24"/>
        </w:rPr>
        <w:t xml:space="preserve"> </w:t>
      </w:r>
      <w:r>
        <w:rPr>
          <w:sz w:val="24"/>
        </w:rPr>
        <w:t>to</w:t>
      </w:r>
      <w:r>
        <w:rPr>
          <w:spacing w:val="35"/>
          <w:sz w:val="24"/>
        </w:rPr>
        <w:t xml:space="preserve"> </w:t>
      </w:r>
      <w:r>
        <w:rPr>
          <w:sz w:val="24"/>
        </w:rPr>
        <w:t>receive</w:t>
      </w:r>
      <w:r>
        <w:rPr>
          <w:spacing w:val="35"/>
          <w:sz w:val="24"/>
        </w:rPr>
        <w:t xml:space="preserve"> </w:t>
      </w:r>
      <w:r>
        <w:rPr>
          <w:sz w:val="24"/>
        </w:rPr>
        <w:t>assistance</w:t>
      </w:r>
      <w:r>
        <w:rPr>
          <w:spacing w:val="35"/>
          <w:sz w:val="24"/>
        </w:rPr>
        <w:t xml:space="preserve"> </w:t>
      </w:r>
      <w:r>
        <w:rPr>
          <w:sz w:val="24"/>
        </w:rPr>
        <w:t>with respect to using the libraries or finding resources.</w:t>
      </w:r>
    </w:p>
    <w:p w14:paraId="0F3268D6" w14:textId="77777777" w:rsidR="00826686" w:rsidRDefault="00000000">
      <w:pPr>
        <w:pStyle w:val="Prrafodelista"/>
        <w:numPr>
          <w:ilvl w:val="0"/>
          <w:numId w:val="1"/>
        </w:numPr>
        <w:tabs>
          <w:tab w:val="left" w:pos="1080"/>
        </w:tabs>
        <w:ind w:right="358"/>
        <w:jc w:val="left"/>
        <w:rPr>
          <w:sz w:val="24"/>
        </w:rPr>
      </w:pPr>
      <w:r>
        <w:rPr>
          <w:b/>
          <w:sz w:val="24"/>
        </w:rPr>
        <w:t>Academic</w:t>
      </w:r>
      <w:r>
        <w:rPr>
          <w:b/>
          <w:spacing w:val="-3"/>
          <w:sz w:val="24"/>
        </w:rPr>
        <w:t xml:space="preserve"> </w:t>
      </w:r>
      <w:r>
        <w:rPr>
          <w:b/>
          <w:sz w:val="24"/>
        </w:rPr>
        <w:t>REsources:</w:t>
      </w:r>
      <w:r>
        <w:rPr>
          <w:b/>
          <w:spacing w:val="-4"/>
          <w:sz w:val="24"/>
        </w:rPr>
        <w:t xml:space="preserve"> </w:t>
      </w:r>
      <w:r>
        <w:rPr>
          <w:sz w:val="24"/>
        </w:rPr>
        <w:t>Visit</w:t>
      </w:r>
      <w:r>
        <w:rPr>
          <w:spacing w:val="-4"/>
          <w:sz w:val="24"/>
        </w:rPr>
        <w:t xml:space="preserve"> </w:t>
      </w:r>
      <w:r>
        <w:rPr>
          <w:sz w:val="24"/>
        </w:rPr>
        <w:t>the</w:t>
      </w:r>
      <w:r>
        <w:rPr>
          <w:spacing w:val="-5"/>
          <w:sz w:val="24"/>
        </w:rPr>
        <w:t xml:space="preserve"> </w:t>
      </w:r>
      <w:r>
        <w:rPr>
          <w:sz w:val="24"/>
        </w:rPr>
        <w:t>office</w:t>
      </w:r>
      <w:r>
        <w:rPr>
          <w:spacing w:val="-5"/>
          <w:sz w:val="24"/>
        </w:rPr>
        <w:t xml:space="preserve"> </w:t>
      </w:r>
      <w:r>
        <w:rPr>
          <w:sz w:val="24"/>
        </w:rPr>
        <w:t>at</w:t>
      </w:r>
      <w:r>
        <w:rPr>
          <w:spacing w:val="-2"/>
          <w:sz w:val="24"/>
        </w:rPr>
        <w:t xml:space="preserve"> </w:t>
      </w:r>
      <w:r>
        <w:rPr>
          <w:sz w:val="24"/>
        </w:rPr>
        <w:t>1317</w:t>
      </w:r>
      <w:r>
        <w:rPr>
          <w:spacing w:val="-4"/>
          <w:sz w:val="24"/>
        </w:rPr>
        <w:t xml:space="preserve"> </w:t>
      </w:r>
      <w:r>
        <w:rPr>
          <w:sz w:val="24"/>
        </w:rPr>
        <w:t>Turlington</w:t>
      </w:r>
      <w:r>
        <w:rPr>
          <w:spacing w:val="-3"/>
          <w:sz w:val="24"/>
        </w:rPr>
        <w:t xml:space="preserve"> </w:t>
      </w:r>
      <w:r>
        <w:rPr>
          <w:sz w:val="24"/>
        </w:rPr>
        <w:t>Hall.</w:t>
      </w:r>
      <w:r>
        <w:rPr>
          <w:spacing w:val="-4"/>
          <w:sz w:val="24"/>
        </w:rPr>
        <w:t xml:space="preserve"> </w:t>
      </w:r>
      <w:r>
        <w:rPr>
          <w:sz w:val="24"/>
        </w:rPr>
        <w:t>Reach</w:t>
      </w:r>
      <w:r>
        <w:rPr>
          <w:spacing w:val="-3"/>
          <w:sz w:val="24"/>
        </w:rPr>
        <w:t xml:space="preserve"> </w:t>
      </w:r>
      <w:r>
        <w:rPr>
          <w:sz w:val="24"/>
        </w:rPr>
        <w:t>out</w:t>
      </w:r>
      <w:r>
        <w:rPr>
          <w:spacing w:val="-4"/>
          <w:sz w:val="24"/>
        </w:rPr>
        <w:t xml:space="preserve"> </w:t>
      </w:r>
      <w:r>
        <w:rPr>
          <w:sz w:val="24"/>
        </w:rPr>
        <w:t>for</w:t>
      </w:r>
      <w:r>
        <w:rPr>
          <w:spacing w:val="-4"/>
          <w:sz w:val="24"/>
        </w:rPr>
        <w:t xml:space="preserve"> </w:t>
      </w:r>
      <w:r>
        <w:rPr>
          <w:sz w:val="24"/>
        </w:rPr>
        <w:t>general</w:t>
      </w:r>
      <w:r>
        <w:rPr>
          <w:spacing w:val="-3"/>
          <w:sz w:val="24"/>
        </w:rPr>
        <w:t xml:space="preserve"> </w:t>
      </w:r>
      <w:r>
        <w:rPr>
          <w:sz w:val="24"/>
        </w:rPr>
        <w:t xml:space="preserve">study skills and tutoring. Visit </w:t>
      </w:r>
      <w:hyperlink r:id="rId28">
        <w:r>
          <w:rPr>
            <w:color w:val="0462C1"/>
            <w:sz w:val="24"/>
            <w:u w:val="single" w:color="0462C1"/>
          </w:rPr>
          <w:t>website</w:t>
        </w:r>
      </w:hyperlink>
      <w:r>
        <w:rPr>
          <w:sz w:val="24"/>
        </w:rPr>
        <w:t>.</w:t>
      </w:r>
    </w:p>
    <w:p w14:paraId="1BEC916B" w14:textId="77777777" w:rsidR="00826686" w:rsidRDefault="00000000">
      <w:pPr>
        <w:pStyle w:val="Prrafodelista"/>
        <w:numPr>
          <w:ilvl w:val="0"/>
          <w:numId w:val="1"/>
        </w:numPr>
        <w:tabs>
          <w:tab w:val="left" w:pos="1080"/>
        </w:tabs>
        <w:ind w:right="357"/>
        <w:jc w:val="left"/>
        <w:rPr>
          <w:sz w:val="24"/>
        </w:rPr>
      </w:pPr>
      <w:r>
        <w:rPr>
          <w:b/>
          <w:sz w:val="24"/>
        </w:rPr>
        <w:t>Writing</w:t>
      </w:r>
      <w:r>
        <w:rPr>
          <w:b/>
          <w:spacing w:val="78"/>
          <w:sz w:val="24"/>
        </w:rPr>
        <w:t xml:space="preserve"> </w:t>
      </w:r>
      <w:r>
        <w:rPr>
          <w:b/>
          <w:sz w:val="24"/>
        </w:rPr>
        <w:t xml:space="preserve">Studio: </w:t>
      </w:r>
      <w:r>
        <w:rPr>
          <w:sz w:val="24"/>
        </w:rPr>
        <w:t>Visit</w:t>
      </w:r>
      <w:r>
        <w:rPr>
          <w:spacing w:val="79"/>
          <w:sz w:val="24"/>
        </w:rPr>
        <w:t xml:space="preserve"> </w:t>
      </w:r>
      <w:r>
        <w:rPr>
          <w:sz w:val="24"/>
        </w:rPr>
        <w:t>the</w:t>
      </w:r>
      <w:r>
        <w:rPr>
          <w:spacing w:val="79"/>
          <w:sz w:val="24"/>
        </w:rPr>
        <w:t xml:space="preserve"> </w:t>
      </w:r>
      <w:r>
        <w:rPr>
          <w:sz w:val="24"/>
        </w:rPr>
        <w:t>office</w:t>
      </w:r>
      <w:r>
        <w:rPr>
          <w:spacing w:val="80"/>
          <w:sz w:val="24"/>
        </w:rPr>
        <w:t xml:space="preserve"> </w:t>
      </w:r>
      <w:r>
        <w:rPr>
          <w:sz w:val="24"/>
        </w:rPr>
        <w:t>at</w:t>
      </w:r>
      <w:r>
        <w:rPr>
          <w:spacing w:val="80"/>
          <w:sz w:val="24"/>
        </w:rPr>
        <w:t xml:space="preserve"> </w:t>
      </w:r>
      <w:r>
        <w:rPr>
          <w:sz w:val="24"/>
        </w:rPr>
        <w:t>2215</w:t>
      </w:r>
      <w:r>
        <w:rPr>
          <w:spacing w:val="77"/>
          <w:sz w:val="24"/>
        </w:rPr>
        <w:t xml:space="preserve"> </w:t>
      </w:r>
      <w:r>
        <w:rPr>
          <w:sz w:val="24"/>
        </w:rPr>
        <w:t>Turlington</w:t>
      </w:r>
      <w:r>
        <w:rPr>
          <w:spacing w:val="79"/>
          <w:sz w:val="24"/>
        </w:rPr>
        <w:t xml:space="preserve"> </w:t>
      </w:r>
      <w:r>
        <w:rPr>
          <w:sz w:val="24"/>
        </w:rPr>
        <w:t>Hall.</w:t>
      </w:r>
      <w:r>
        <w:rPr>
          <w:spacing w:val="78"/>
          <w:sz w:val="24"/>
        </w:rPr>
        <w:t xml:space="preserve"> </w:t>
      </w:r>
      <w:r>
        <w:rPr>
          <w:sz w:val="24"/>
        </w:rPr>
        <w:t>Reach</w:t>
      </w:r>
      <w:r>
        <w:rPr>
          <w:spacing w:val="79"/>
          <w:sz w:val="24"/>
        </w:rPr>
        <w:t xml:space="preserve"> </w:t>
      </w:r>
      <w:r>
        <w:rPr>
          <w:sz w:val="24"/>
        </w:rPr>
        <w:t>out</w:t>
      </w:r>
      <w:r>
        <w:rPr>
          <w:spacing w:val="77"/>
          <w:sz w:val="24"/>
        </w:rPr>
        <w:t xml:space="preserve"> </w:t>
      </w:r>
      <w:r>
        <w:rPr>
          <w:sz w:val="24"/>
        </w:rPr>
        <w:t>for</w:t>
      </w:r>
      <w:r>
        <w:rPr>
          <w:spacing w:val="79"/>
          <w:sz w:val="24"/>
        </w:rPr>
        <w:t xml:space="preserve"> </w:t>
      </w:r>
      <w:r>
        <w:rPr>
          <w:sz w:val="24"/>
        </w:rPr>
        <w:t>help</w:t>
      </w:r>
      <w:r>
        <w:rPr>
          <w:spacing w:val="78"/>
          <w:sz w:val="24"/>
        </w:rPr>
        <w:t xml:space="preserve"> </w:t>
      </w:r>
      <w:r>
        <w:rPr>
          <w:sz w:val="24"/>
        </w:rPr>
        <w:t>with brainstorming, formatting, and writing papers.</w:t>
      </w:r>
    </w:p>
    <w:p w14:paraId="5D9367C6" w14:textId="77777777" w:rsidR="00826686" w:rsidRDefault="00000000">
      <w:pPr>
        <w:pStyle w:val="Prrafodelista"/>
        <w:numPr>
          <w:ilvl w:val="0"/>
          <w:numId w:val="1"/>
        </w:numPr>
        <w:tabs>
          <w:tab w:val="left" w:pos="1080"/>
        </w:tabs>
        <w:spacing w:before="1"/>
        <w:jc w:val="left"/>
        <w:rPr>
          <w:sz w:val="24"/>
        </w:rPr>
      </w:pPr>
      <w:r>
        <w:rPr>
          <w:b/>
          <w:sz w:val="24"/>
        </w:rPr>
        <w:t>Student</w:t>
      </w:r>
      <w:r>
        <w:rPr>
          <w:b/>
          <w:spacing w:val="-4"/>
          <w:sz w:val="24"/>
        </w:rPr>
        <w:t xml:space="preserve"> </w:t>
      </w:r>
      <w:r>
        <w:rPr>
          <w:b/>
          <w:sz w:val="24"/>
        </w:rPr>
        <w:t>Complaints</w:t>
      </w:r>
      <w:r>
        <w:rPr>
          <w:b/>
          <w:spacing w:val="-2"/>
          <w:sz w:val="24"/>
        </w:rPr>
        <w:t xml:space="preserve"> </w:t>
      </w:r>
      <w:r>
        <w:rPr>
          <w:b/>
          <w:sz w:val="24"/>
        </w:rPr>
        <w:t>Campus:</w:t>
      </w:r>
      <w:r>
        <w:rPr>
          <w:b/>
          <w:spacing w:val="1"/>
          <w:sz w:val="24"/>
        </w:rPr>
        <w:t xml:space="preserve"> </w:t>
      </w:r>
      <w:r>
        <w:rPr>
          <w:sz w:val="24"/>
        </w:rPr>
        <w:t>Visit</w:t>
      </w:r>
      <w:r>
        <w:rPr>
          <w:spacing w:val="-3"/>
          <w:sz w:val="24"/>
        </w:rPr>
        <w:t xml:space="preserve"> </w:t>
      </w:r>
      <w:hyperlink r:id="rId29">
        <w:r>
          <w:rPr>
            <w:color w:val="0462C1"/>
            <w:spacing w:val="-2"/>
            <w:sz w:val="24"/>
            <w:u w:val="single" w:color="0462C1"/>
          </w:rPr>
          <w:t>website</w:t>
        </w:r>
      </w:hyperlink>
      <w:r>
        <w:rPr>
          <w:spacing w:val="-2"/>
          <w:sz w:val="24"/>
        </w:rPr>
        <w:t>.</w:t>
      </w:r>
    </w:p>
    <w:p w14:paraId="7B00EFB7" w14:textId="77777777" w:rsidR="00826686" w:rsidRDefault="00000000">
      <w:pPr>
        <w:pStyle w:val="Prrafodelista"/>
        <w:numPr>
          <w:ilvl w:val="0"/>
          <w:numId w:val="1"/>
        </w:numPr>
        <w:tabs>
          <w:tab w:val="left" w:pos="1080"/>
        </w:tabs>
        <w:jc w:val="left"/>
        <w:rPr>
          <w:sz w:val="24"/>
        </w:rPr>
      </w:pPr>
      <w:r>
        <w:rPr>
          <w:b/>
          <w:sz w:val="24"/>
        </w:rPr>
        <w:t>On-Line</w:t>
      </w:r>
      <w:r>
        <w:rPr>
          <w:b/>
          <w:spacing w:val="-4"/>
          <w:sz w:val="24"/>
        </w:rPr>
        <w:t xml:space="preserve"> </w:t>
      </w:r>
      <w:r>
        <w:rPr>
          <w:b/>
          <w:sz w:val="24"/>
        </w:rPr>
        <w:t>Students</w:t>
      </w:r>
      <w:r>
        <w:rPr>
          <w:b/>
          <w:spacing w:val="-2"/>
          <w:sz w:val="24"/>
        </w:rPr>
        <w:t xml:space="preserve"> </w:t>
      </w:r>
      <w:r>
        <w:rPr>
          <w:b/>
          <w:sz w:val="24"/>
        </w:rPr>
        <w:t>Complaints:</w:t>
      </w:r>
      <w:r>
        <w:rPr>
          <w:b/>
          <w:spacing w:val="-1"/>
          <w:sz w:val="24"/>
        </w:rPr>
        <w:t xml:space="preserve"> </w:t>
      </w:r>
      <w:r>
        <w:rPr>
          <w:sz w:val="24"/>
        </w:rPr>
        <w:t>Visit</w:t>
      </w:r>
      <w:r>
        <w:rPr>
          <w:spacing w:val="-3"/>
          <w:sz w:val="24"/>
        </w:rPr>
        <w:t xml:space="preserve"> </w:t>
      </w:r>
      <w:hyperlink r:id="rId30">
        <w:r>
          <w:rPr>
            <w:color w:val="0462C1"/>
            <w:spacing w:val="-2"/>
            <w:sz w:val="24"/>
            <w:u w:val="single" w:color="0462C1"/>
          </w:rPr>
          <w:t>website</w:t>
        </w:r>
      </w:hyperlink>
      <w:r>
        <w:rPr>
          <w:spacing w:val="-2"/>
          <w:sz w:val="24"/>
        </w:rPr>
        <w:t>.</w:t>
      </w:r>
    </w:p>
    <w:p w14:paraId="6DF9490C" w14:textId="77777777" w:rsidR="00826686" w:rsidRDefault="00000000">
      <w:pPr>
        <w:pStyle w:val="Ttulo1"/>
        <w:jc w:val="left"/>
      </w:pPr>
      <w:r>
        <w:rPr>
          <w:color w:val="4471C4"/>
        </w:rPr>
        <w:t>Privacy</w:t>
      </w:r>
      <w:r>
        <w:rPr>
          <w:color w:val="4471C4"/>
          <w:spacing w:val="-11"/>
        </w:rPr>
        <w:t xml:space="preserve"> </w:t>
      </w:r>
      <w:r>
        <w:rPr>
          <w:color w:val="4471C4"/>
        </w:rPr>
        <w:t>and</w:t>
      </w:r>
      <w:r>
        <w:rPr>
          <w:color w:val="4471C4"/>
          <w:spacing w:val="-8"/>
        </w:rPr>
        <w:t xml:space="preserve"> </w:t>
      </w:r>
      <w:r>
        <w:rPr>
          <w:color w:val="4471C4"/>
        </w:rPr>
        <w:t>Accessibility</w:t>
      </w:r>
      <w:r>
        <w:rPr>
          <w:color w:val="4471C4"/>
          <w:spacing w:val="-12"/>
        </w:rPr>
        <w:t xml:space="preserve"> </w:t>
      </w:r>
      <w:r>
        <w:rPr>
          <w:color w:val="4471C4"/>
          <w:spacing w:val="-2"/>
        </w:rPr>
        <w:t>Policies</w:t>
      </w:r>
    </w:p>
    <w:p w14:paraId="0F743E15" w14:textId="77777777" w:rsidR="00826686" w:rsidRDefault="00000000">
      <w:pPr>
        <w:pStyle w:val="Textoindependiente"/>
        <w:spacing w:before="52" w:line="586" w:lineRule="exact"/>
      </w:pPr>
      <w:r>
        <w:t>For</w:t>
      </w:r>
      <w:r>
        <w:rPr>
          <w:spacing w:val="-2"/>
        </w:rPr>
        <w:t xml:space="preserve"> </w:t>
      </w:r>
      <w:r>
        <w:t>information</w:t>
      </w:r>
      <w:r>
        <w:rPr>
          <w:spacing w:val="-2"/>
        </w:rPr>
        <w:t xml:space="preserve"> </w:t>
      </w:r>
      <w:r>
        <w:t>about</w:t>
      </w:r>
      <w:r>
        <w:rPr>
          <w:spacing w:val="-4"/>
        </w:rPr>
        <w:t xml:space="preserve"> </w:t>
      </w:r>
      <w:r>
        <w:t>the</w:t>
      </w:r>
      <w:r>
        <w:rPr>
          <w:spacing w:val="-2"/>
        </w:rPr>
        <w:t xml:space="preserve"> </w:t>
      </w:r>
      <w:r>
        <w:t>privacy</w:t>
      </w:r>
      <w:r>
        <w:rPr>
          <w:spacing w:val="-3"/>
        </w:rPr>
        <w:t xml:space="preserve"> </w:t>
      </w:r>
      <w:r>
        <w:t>policies</w:t>
      </w:r>
      <w:r>
        <w:rPr>
          <w:spacing w:val="-3"/>
        </w:rPr>
        <w:t xml:space="preserve"> </w:t>
      </w:r>
      <w:r>
        <w:t>of</w:t>
      </w:r>
      <w:r>
        <w:rPr>
          <w:spacing w:val="-4"/>
        </w:rPr>
        <w:t xml:space="preserve"> </w:t>
      </w:r>
      <w:r>
        <w:t>the</w:t>
      </w:r>
      <w:r>
        <w:rPr>
          <w:spacing w:val="-5"/>
        </w:rPr>
        <w:t xml:space="preserve"> </w:t>
      </w:r>
      <w:r>
        <w:t>tools</w:t>
      </w:r>
      <w:r>
        <w:rPr>
          <w:spacing w:val="-3"/>
        </w:rPr>
        <w:t xml:space="preserve"> </w:t>
      </w:r>
      <w:r>
        <w:t>used</w:t>
      </w:r>
      <w:r>
        <w:rPr>
          <w:spacing w:val="-2"/>
        </w:rPr>
        <w:t xml:space="preserve"> </w:t>
      </w:r>
      <w:r>
        <w:t>in</w:t>
      </w:r>
      <w:r>
        <w:rPr>
          <w:spacing w:val="-4"/>
        </w:rPr>
        <w:t xml:space="preserve"> </w:t>
      </w:r>
      <w:r>
        <w:t>this</w:t>
      </w:r>
      <w:r>
        <w:rPr>
          <w:spacing w:val="-3"/>
        </w:rPr>
        <w:t xml:space="preserve"> </w:t>
      </w:r>
      <w:r>
        <w:t>course,</w:t>
      </w:r>
      <w:r>
        <w:rPr>
          <w:spacing w:val="-7"/>
        </w:rPr>
        <w:t xml:space="preserve"> </w:t>
      </w:r>
      <w:r>
        <w:t>see</w:t>
      </w:r>
      <w:r>
        <w:rPr>
          <w:spacing w:val="-2"/>
        </w:rPr>
        <w:t xml:space="preserve"> </w:t>
      </w:r>
      <w:r>
        <w:t>the</w:t>
      </w:r>
      <w:r>
        <w:rPr>
          <w:spacing w:val="-2"/>
        </w:rPr>
        <w:t xml:space="preserve"> </w:t>
      </w:r>
      <w:r>
        <w:t>links</w:t>
      </w:r>
      <w:r>
        <w:rPr>
          <w:spacing w:val="-3"/>
        </w:rPr>
        <w:t xml:space="preserve"> </w:t>
      </w:r>
      <w:r>
        <w:t xml:space="preserve">below: Google (YouTube): </w:t>
      </w:r>
      <w:hyperlink r:id="rId31">
        <w:r>
          <w:rPr>
            <w:color w:val="0462C1"/>
            <w:u w:val="single" w:color="0462C1"/>
          </w:rPr>
          <w:t>Privacy Policy</w:t>
        </w:r>
      </w:hyperlink>
      <w:r>
        <w:rPr>
          <w:color w:val="0462C1"/>
        </w:rPr>
        <w:t xml:space="preserve"> </w:t>
      </w:r>
      <w:r>
        <w:t xml:space="preserve">| </w:t>
      </w:r>
      <w:hyperlink r:id="rId32">
        <w:r>
          <w:rPr>
            <w:color w:val="0462C1"/>
            <w:u w:val="single" w:color="0462C1"/>
          </w:rPr>
          <w:t>Accessibility</w:t>
        </w:r>
      </w:hyperlink>
    </w:p>
    <w:p w14:paraId="797E74AE" w14:textId="77777777" w:rsidR="00826686" w:rsidRDefault="00000000">
      <w:pPr>
        <w:pStyle w:val="Textoindependiente"/>
        <w:spacing w:line="240" w:lineRule="exact"/>
      </w:pPr>
      <w:r>
        <w:t>Instructure</w:t>
      </w:r>
      <w:r>
        <w:rPr>
          <w:spacing w:val="-4"/>
        </w:rPr>
        <w:t xml:space="preserve"> </w:t>
      </w:r>
      <w:r>
        <w:t>(Canvas):</w:t>
      </w:r>
      <w:r>
        <w:rPr>
          <w:spacing w:val="-2"/>
        </w:rPr>
        <w:t xml:space="preserve"> </w:t>
      </w:r>
      <w:hyperlink r:id="rId33">
        <w:r>
          <w:rPr>
            <w:color w:val="0462C1"/>
            <w:u w:val="single" w:color="0462C1"/>
          </w:rPr>
          <w:t>Privacy</w:t>
        </w:r>
        <w:r>
          <w:rPr>
            <w:color w:val="0462C1"/>
            <w:spacing w:val="-3"/>
            <w:u w:val="single" w:color="0462C1"/>
          </w:rPr>
          <w:t xml:space="preserve"> </w:t>
        </w:r>
        <w:r>
          <w:rPr>
            <w:color w:val="0462C1"/>
            <w:u w:val="single" w:color="0462C1"/>
          </w:rPr>
          <w:t>Policy</w:t>
        </w:r>
      </w:hyperlink>
      <w:r>
        <w:rPr>
          <w:color w:val="0462C1"/>
          <w:spacing w:val="-2"/>
        </w:rPr>
        <w:t xml:space="preserve"> </w:t>
      </w:r>
      <w:r>
        <w:t>|</w:t>
      </w:r>
      <w:r>
        <w:rPr>
          <w:spacing w:val="-2"/>
        </w:rPr>
        <w:t xml:space="preserve"> </w:t>
      </w:r>
      <w:hyperlink r:id="rId34">
        <w:r>
          <w:rPr>
            <w:color w:val="0462C1"/>
            <w:spacing w:val="-2"/>
            <w:u w:val="single" w:color="0462C1"/>
          </w:rPr>
          <w:t>Accessibility</w:t>
        </w:r>
      </w:hyperlink>
    </w:p>
    <w:p w14:paraId="034F3B3D" w14:textId="77777777" w:rsidR="00826686" w:rsidRDefault="00000000">
      <w:pPr>
        <w:pStyle w:val="Textoindependiente"/>
      </w:pPr>
      <w:r>
        <w:t>Microsoft:</w:t>
      </w:r>
      <w:r>
        <w:rPr>
          <w:spacing w:val="-3"/>
        </w:rPr>
        <w:t xml:space="preserve"> </w:t>
      </w:r>
      <w:hyperlink r:id="rId35">
        <w:r>
          <w:rPr>
            <w:color w:val="0462C1"/>
            <w:u w:val="single" w:color="0462C1"/>
          </w:rPr>
          <w:t>Privacy</w:t>
        </w:r>
        <w:r>
          <w:rPr>
            <w:color w:val="0462C1"/>
            <w:spacing w:val="-1"/>
            <w:u w:val="single" w:color="0462C1"/>
          </w:rPr>
          <w:t xml:space="preserve"> </w:t>
        </w:r>
        <w:r>
          <w:rPr>
            <w:color w:val="0462C1"/>
            <w:u w:val="single" w:color="0462C1"/>
          </w:rPr>
          <w:t>Policy</w:t>
        </w:r>
      </w:hyperlink>
      <w:r>
        <w:rPr>
          <w:color w:val="0462C1"/>
          <w:spacing w:val="-3"/>
        </w:rPr>
        <w:t xml:space="preserve"> </w:t>
      </w:r>
      <w:r>
        <w:t xml:space="preserve">| </w:t>
      </w:r>
      <w:hyperlink r:id="rId36">
        <w:r>
          <w:rPr>
            <w:color w:val="0462C1"/>
            <w:spacing w:val="-2"/>
            <w:u w:val="single" w:color="0462C1"/>
          </w:rPr>
          <w:t>Accessibility</w:t>
        </w:r>
      </w:hyperlink>
    </w:p>
    <w:p w14:paraId="11A048BD" w14:textId="77777777" w:rsidR="00826686" w:rsidRDefault="00826686">
      <w:pPr>
        <w:pStyle w:val="Textoindependiente"/>
        <w:spacing w:before="49"/>
        <w:ind w:left="0"/>
        <w:rPr>
          <w:sz w:val="26"/>
        </w:rPr>
      </w:pPr>
    </w:p>
    <w:p w14:paraId="4D132944" w14:textId="77777777" w:rsidR="00826686" w:rsidRDefault="00000000">
      <w:pPr>
        <w:pStyle w:val="Ttulo1"/>
        <w:spacing w:before="1"/>
      </w:pPr>
      <w:r>
        <w:rPr>
          <w:color w:val="4471C4"/>
        </w:rPr>
        <w:t>Course</w:t>
      </w:r>
      <w:r>
        <w:rPr>
          <w:color w:val="4471C4"/>
          <w:spacing w:val="-13"/>
        </w:rPr>
        <w:t xml:space="preserve"> </w:t>
      </w:r>
      <w:r>
        <w:rPr>
          <w:color w:val="4471C4"/>
          <w:spacing w:val="-2"/>
        </w:rPr>
        <w:t>Schedule</w:t>
      </w:r>
    </w:p>
    <w:p w14:paraId="732305CB" w14:textId="77777777" w:rsidR="00826686" w:rsidRDefault="00000000">
      <w:pPr>
        <w:pStyle w:val="Textoindependiente"/>
        <w:spacing w:before="292"/>
        <w:ind w:right="354"/>
        <w:jc w:val="both"/>
      </w:pPr>
      <w:r>
        <w:rPr>
          <w:b/>
          <w:i/>
        </w:rPr>
        <w:t>Nota Bene</w:t>
      </w:r>
      <w:r>
        <w:t>: Events beyond our control may cause changes to the schedule. As much advance notice as possible will be given to students in the case of alterations. Nonetheless, while the instructor</w:t>
      </w:r>
      <w:r>
        <w:rPr>
          <w:spacing w:val="-13"/>
        </w:rPr>
        <w:t xml:space="preserve"> </w:t>
      </w:r>
      <w:r>
        <w:t>has</w:t>
      </w:r>
      <w:r>
        <w:rPr>
          <w:spacing w:val="-11"/>
        </w:rPr>
        <w:t xml:space="preserve"> </w:t>
      </w:r>
      <w:r>
        <w:t>the</w:t>
      </w:r>
      <w:r>
        <w:rPr>
          <w:spacing w:val="-11"/>
        </w:rPr>
        <w:t xml:space="preserve"> </w:t>
      </w:r>
      <w:r>
        <w:t>right</w:t>
      </w:r>
      <w:r>
        <w:rPr>
          <w:spacing w:val="-10"/>
        </w:rPr>
        <w:t xml:space="preserve"> </w:t>
      </w:r>
      <w:r>
        <w:t>to</w:t>
      </w:r>
      <w:r>
        <w:rPr>
          <w:spacing w:val="-11"/>
        </w:rPr>
        <w:t xml:space="preserve"> </w:t>
      </w:r>
      <w:r>
        <w:t>modify</w:t>
      </w:r>
      <w:r>
        <w:rPr>
          <w:spacing w:val="-12"/>
        </w:rPr>
        <w:t xml:space="preserve"> </w:t>
      </w:r>
      <w:r>
        <w:t>aspects</w:t>
      </w:r>
      <w:r>
        <w:rPr>
          <w:spacing w:val="-11"/>
        </w:rPr>
        <w:t xml:space="preserve"> </w:t>
      </w:r>
      <w:r>
        <w:t>of</w:t>
      </w:r>
      <w:r>
        <w:rPr>
          <w:spacing w:val="-10"/>
        </w:rPr>
        <w:t xml:space="preserve"> </w:t>
      </w:r>
      <w:r>
        <w:t>the</w:t>
      </w:r>
      <w:r>
        <w:rPr>
          <w:spacing w:val="-11"/>
        </w:rPr>
        <w:t xml:space="preserve"> </w:t>
      </w:r>
      <w:r>
        <w:t>course,</w:t>
      </w:r>
      <w:r>
        <w:rPr>
          <w:spacing w:val="-11"/>
        </w:rPr>
        <w:t xml:space="preserve"> </w:t>
      </w:r>
      <w:r>
        <w:t>this</w:t>
      </w:r>
      <w:r>
        <w:rPr>
          <w:spacing w:val="-7"/>
        </w:rPr>
        <w:t xml:space="preserve"> </w:t>
      </w:r>
      <w:r>
        <w:t>will</w:t>
      </w:r>
      <w:r>
        <w:rPr>
          <w:spacing w:val="-11"/>
        </w:rPr>
        <w:t xml:space="preserve"> </w:t>
      </w:r>
      <w:r>
        <w:t>only</w:t>
      </w:r>
      <w:r>
        <w:rPr>
          <w:spacing w:val="-12"/>
        </w:rPr>
        <w:t xml:space="preserve"> </w:t>
      </w:r>
      <w:r>
        <w:t>be</w:t>
      </w:r>
      <w:r>
        <w:rPr>
          <w:spacing w:val="-11"/>
        </w:rPr>
        <w:t xml:space="preserve"> </w:t>
      </w:r>
      <w:r>
        <w:t>done</w:t>
      </w:r>
      <w:r>
        <w:rPr>
          <w:spacing w:val="-11"/>
        </w:rPr>
        <w:t xml:space="preserve"> </w:t>
      </w:r>
      <w:r>
        <w:t>when</w:t>
      </w:r>
      <w:r>
        <w:rPr>
          <w:spacing w:val="-10"/>
        </w:rPr>
        <w:t xml:space="preserve"> </w:t>
      </w:r>
      <w:r>
        <w:t>it</w:t>
      </w:r>
      <w:r>
        <w:rPr>
          <w:spacing w:val="-10"/>
        </w:rPr>
        <w:t xml:space="preserve"> </w:t>
      </w:r>
      <w:r>
        <w:t>is</w:t>
      </w:r>
      <w:r>
        <w:rPr>
          <w:spacing w:val="-9"/>
        </w:rPr>
        <w:t xml:space="preserve"> </w:t>
      </w:r>
      <w:r>
        <w:t>in</w:t>
      </w:r>
      <w:r>
        <w:rPr>
          <w:spacing w:val="-12"/>
        </w:rPr>
        <w:t xml:space="preserve"> </w:t>
      </w:r>
      <w:r>
        <w:t>benefit to</w:t>
      </w:r>
      <w:r>
        <w:rPr>
          <w:spacing w:val="-1"/>
        </w:rPr>
        <w:t xml:space="preserve"> </w:t>
      </w:r>
      <w:r>
        <w:t>the</w:t>
      </w:r>
      <w:r>
        <w:rPr>
          <w:spacing w:val="-1"/>
        </w:rPr>
        <w:t xml:space="preserve"> </w:t>
      </w:r>
      <w:r>
        <w:t>student’s</w:t>
      </w:r>
      <w:r>
        <w:rPr>
          <w:spacing w:val="-2"/>
        </w:rPr>
        <w:t xml:space="preserve"> </w:t>
      </w:r>
      <w:r>
        <w:t>learning</w:t>
      </w:r>
      <w:r>
        <w:rPr>
          <w:spacing w:val="-4"/>
        </w:rPr>
        <w:t xml:space="preserve"> </w:t>
      </w:r>
      <w:r>
        <w:t>(e.g.,</w:t>
      </w:r>
      <w:r>
        <w:rPr>
          <w:spacing w:val="-2"/>
        </w:rPr>
        <w:t xml:space="preserve"> </w:t>
      </w:r>
      <w:r>
        <w:t>push</w:t>
      </w:r>
      <w:r>
        <w:rPr>
          <w:spacing w:val="-1"/>
        </w:rPr>
        <w:t xml:space="preserve"> </w:t>
      </w:r>
      <w:r>
        <w:t>back</w:t>
      </w:r>
      <w:r>
        <w:rPr>
          <w:spacing w:val="-3"/>
        </w:rPr>
        <w:t xml:space="preserve"> </w:t>
      </w:r>
      <w:r>
        <w:t>deadlines,</w:t>
      </w:r>
      <w:r>
        <w:rPr>
          <w:spacing w:val="-2"/>
        </w:rPr>
        <w:t xml:space="preserve"> </w:t>
      </w:r>
      <w:r>
        <w:t>reorder</w:t>
      </w:r>
      <w:r>
        <w:rPr>
          <w:spacing w:val="-1"/>
        </w:rPr>
        <w:t xml:space="preserve"> </w:t>
      </w:r>
      <w:r>
        <w:t>readings,</w:t>
      </w:r>
      <w:r>
        <w:rPr>
          <w:spacing w:val="-4"/>
        </w:rPr>
        <w:t xml:space="preserve"> </w:t>
      </w:r>
      <w:r>
        <w:t>etc.).</w:t>
      </w:r>
      <w:r>
        <w:rPr>
          <w:spacing w:val="-3"/>
        </w:rPr>
        <w:t xml:space="preserve"> </w:t>
      </w:r>
      <w:r>
        <w:t>Other</w:t>
      </w:r>
      <w:r>
        <w:rPr>
          <w:spacing w:val="-3"/>
        </w:rPr>
        <w:t xml:space="preserve"> </w:t>
      </w:r>
      <w:r>
        <w:t>aspects</w:t>
      </w:r>
      <w:r>
        <w:rPr>
          <w:spacing w:val="-4"/>
        </w:rPr>
        <w:t xml:space="preserve"> </w:t>
      </w:r>
      <w:r>
        <w:t>of</w:t>
      </w:r>
      <w:r>
        <w:rPr>
          <w:spacing w:val="-2"/>
        </w:rPr>
        <w:t xml:space="preserve"> </w:t>
      </w:r>
      <w:r>
        <w:t>the class may not be modified during the term, such as the grading scheme, the attendance policy, the objectives, etc.</w:t>
      </w:r>
    </w:p>
    <w:p w14:paraId="21A232C3" w14:textId="77777777" w:rsidR="00826686" w:rsidRDefault="00826686">
      <w:pPr>
        <w:pStyle w:val="Textoindependiente"/>
        <w:spacing w:before="1"/>
        <w:ind w:left="0"/>
      </w:pPr>
    </w:p>
    <w:p w14:paraId="6682199C" w14:textId="77777777" w:rsidR="00826686" w:rsidRDefault="00000000">
      <w:pPr>
        <w:pStyle w:val="Textoindependiente"/>
        <w:jc w:val="both"/>
      </w:pPr>
      <w:r>
        <w:t>W</w:t>
      </w:r>
      <w:r>
        <w:rPr>
          <w:spacing w:val="-3"/>
        </w:rPr>
        <w:t xml:space="preserve"> </w:t>
      </w:r>
      <w:r>
        <w:t>is</w:t>
      </w:r>
      <w:r>
        <w:rPr>
          <w:spacing w:val="-2"/>
        </w:rPr>
        <w:t xml:space="preserve"> </w:t>
      </w:r>
      <w:r>
        <w:t>used</w:t>
      </w:r>
      <w:r>
        <w:rPr>
          <w:spacing w:val="-1"/>
        </w:rPr>
        <w:t xml:space="preserve"> </w:t>
      </w:r>
      <w:r>
        <w:t>as</w:t>
      </w:r>
      <w:r>
        <w:rPr>
          <w:spacing w:val="-4"/>
        </w:rPr>
        <w:t xml:space="preserve"> </w:t>
      </w:r>
      <w:r>
        <w:t>the</w:t>
      </w:r>
      <w:r>
        <w:rPr>
          <w:spacing w:val="-1"/>
        </w:rPr>
        <w:t xml:space="preserve"> </w:t>
      </w:r>
      <w:r>
        <w:t>abbreviation</w:t>
      </w:r>
      <w:r>
        <w:rPr>
          <w:spacing w:val="-3"/>
        </w:rPr>
        <w:t xml:space="preserve"> </w:t>
      </w:r>
      <w:r>
        <w:t>for</w:t>
      </w:r>
      <w:r>
        <w:rPr>
          <w:spacing w:val="3"/>
        </w:rPr>
        <w:t xml:space="preserve"> </w:t>
      </w:r>
      <w:r>
        <w:rPr>
          <w:i/>
          <w:spacing w:val="-2"/>
        </w:rPr>
        <w:t>Wheelock</w:t>
      </w:r>
      <w:r>
        <w:rPr>
          <w:spacing w:val="-2"/>
        </w:rPr>
        <w:t>.</w:t>
      </w:r>
    </w:p>
    <w:p w14:paraId="281D6D69" w14:textId="77777777" w:rsidR="00826686" w:rsidRDefault="00826686">
      <w:pPr>
        <w:pStyle w:val="Textoindependiente"/>
        <w:jc w:val="both"/>
        <w:sectPr w:rsidR="00826686">
          <w:pgSz w:w="12240" w:h="15840"/>
          <w:pgMar w:top="1360" w:right="1080" w:bottom="960" w:left="1080" w:header="763" w:footer="768" w:gutter="0"/>
          <w:cols w:space="720"/>
        </w:sectPr>
      </w:pPr>
    </w:p>
    <w:p w14:paraId="0BFB12AA" w14:textId="77777777" w:rsidR="00826686" w:rsidRDefault="00826686">
      <w:pPr>
        <w:pStyle w:val="Textoindependiente"/>
        <w:spacing w:before="61"/>
        <w:ind w:left="0"/>
      </w:pPr>
    </w:p>
    <w:p w14:paraId="3A07BC1B" w14:textId="77777777" w:rsidR="00826686" w:rsidRDefault="00000000">
      <w:pPr>
        <w:pStyle w:val="Ttulo2"/>
      </w:pPr>
      <w:r>
        <w:rPr>
          <w:color w:val="4471C4"/>
        </w:rPr>
        <w:t>Weekly</w:t>
      </w:r>
      <w:r>
        <w:rPr>
          <w:color w:val="4471C4"/>
          <w:spacing w:val="-3"/>
        </w:rPr>
        <w:t xml:space="preserve"> </w:t>
      </w:r>
      <w:r>
        <w:rPr>
          <w:color w:val="4471C4"/>
          <w:spacing w:val="-2"/>
        </w:rPr>
        <w:t>Schedule</w:t>
      </w:r>
    </w:p>
    <w:p w14:paraId="55C82210" w14:textId="77777777" w:rsidR="00826686" w:rsidRDefault="00826686">
      <w:pPr>
        <w:pStyle w:val="Textoindependiente"/>
        <w:ind w:left="0"/>
        <w:rPr>
          <w:b/>
        </w:rPr>
      </w:pPr>
    </w:p>
    <w:p w14:paraId="79CF99E0" w14:textId="77777777" w:rsidR="00826686" w:rsidRDefault="00000000">
      <w:pPr>
        <w:pStyle w:val="Textoindependiente"/>
      </w:pPr>
      <w:r>
        <w:t>Week</w:t>
      </w:r>
      <w:r>
        <w:rPr>
          <w:spacing w:val="-4"/>
        </w:rPr>
        <w:t xml:space="preserve"> </w:t>
      </w:r>
      <w:r>
        <w:t>1:</w:t>
      </w:r>
      <w:r>
        <w:rPr>
          <w:spacing w:val="-1"/>
        </w:rPr>
        <w:t xml:space="preserve"> </w:t>
      </w:r>
      <w:r>
        <w:t>Chapter</w:t>
      </w:r>
      <w:r>
        <w:rPr>
          <w:spacing w:val="-3"/>
        </w:rPr>
        <w:t xml:space="preserve"> </w:t>
      </w:r>
      <w:r>
        <w:rPr>
          <w:spacing w:val="-5"/>
        </w:rPr>
        <w:t>15</w:t>
      </w:r>
    </w:p>
    <w:p w14:paraId="2C4F0CF4" w14:textId="77777777" w:rsidR="00826686" w:rsidRDefault="00000000">
      <w:pPr>
        <w:pStyle w:val="Textoindependiente"/>
      </w:pPr>
      <w:r>
        <w:t>Week</w:t>
      </w:r>
      <w:r>
        <w:rPr>
          <w:spacing w:val="-4"/>
        </w:rPr>
        <w:t xml:space="preserve"> </w:t>
      </w:r>
      <w:r>
        <w:t>2:</w:t>
      </w:r>
      <w:r>
        <w:rPr>
          <w:spacing w:val="-1"/>
        </w:rPr>
        <w:t xml:space="preserve"> </w:t>
      </w:r>
      <w:r>
        <w:t>Chapter</w:t>
      </w:r>
      <w:r>
        <w:rPr>
          <w:spacing w:val="-3"/>
        </w:rPr>
        <w:t xml:space="preserve"> </w:t>
      </w:r>
      <w:r>
        <w:rPr>
          <w:spacing w:val="-5"/>
        </w:rPr>
        <w:t>16</w:t>
      </w:r>
    </w:p>
    <w:p w14:paraId="6FB0B9BD" w14:textId="77777777" w:rsidR="00826686" w:rsidRDefault="00000000">
      <w:pPr>
        <w:pStyle w:val="Textoindependiente"/>
      </w:pPr>
      <w:r>
        <w:t>Week</w:t>
      </w:r>
      <w:r>
        <w:rPr>
          <w:spacing w:val="-4"/>
        </w:rPr>
        <w:t xml:space="preserve"> </w:t>
      </w:r>
      <w:r>
        <w:t>3:</w:t>
      </w:r>
      <w:r>
        <w:rPr>
          <w:spacing w:val="-1"/>
        </w:rPr>
        <w:t xml:space="preserve"> </w:t>
      </w:r>
      <w:r>
        <w:t>Chapter</w:t>
      </w:r>
      <w:r>
        <w:rPr>
          <w:spacing w:val="-3"/>
        </w:rPr>
        <w:t xml:space="preserve"> </w:t>
      </w:r>
      <w:r>
        <w:rPr>
          <w:spacing w:val="-5"/>
        </w:rPr>
        <w:t>17</w:t>
      </w:r>
    </w:p>
    <w:p w14:paraId="69D28457" w14:textId="77777777" w:rsidR="00826686" w:rsidRDefault="00000000">
      <w:pPr>
        <w:pStyle w:val="Textoindependiente"/>
      </w:pPr>
      <w:r>
        <w:t>Week</w:t>
      </w:r>
      <w:r>
        <w:rPr>
          <w:spacing w:val="-4"/>
        </w:rPr>
        <w:t xml:space="preserve"> </w:t>
      </w:r>
      <w:r>
        <w:t>4:</w:t>
      </w:r>
      <w:r>
        <w:rPr>
          <w:spacing w:val="-1"/>
        </w:rPr>
        <w:t xml:space="preserve"> </w:t>
      </w:r>
      <w:r>
        <w:t>Chapter</w:t>
      </w:r>
      <w:r>
        <w:rPr>
          <w:spacing w:val="-3"/>
        </w:rPr>
        <w:t xml:space="preserve"> </w:t>
      </w:r>
      <w:r>
        <w:rPr>
          <w:spacing w:val="-5"/>
        </w:rPr>
        <w:t>18</w:t>
      </w:r>
    </w:p>
    <w:p w14:paraId="4C2BE109" w14:textId="77777777" w:rsidR="00826686" w:rsidRDefault="00000000">
      <w:pPr>
        <w:pStyle w:val="Textoindependiente"/>
      </w:pPr>
      <w:r>
        <w:t>Week</w:t>
      </w:r>
      <w:r>
        <w:rPr>
          <w:spacing w:val="-4"/>
        </w:rPr>
        <w:t xml:space="preserve"> </w:t>
      </w:r>
      <w:r>
        <w:t>5:</w:t>
      </w:r>
      <w:r>
        <w:rPr>
          <w:spacing w:val="-1"/>
        </w:rPr>
        <w:t xml:space="preserve"> </w:t>
      </w:r>
      <w:r>
        <w:t>Chapter</w:t>
      </w:r>
      <w:r>
        <w:rPr>
          <w:spacing w:val="-3"/>
        </w:rPr>
        <w:t xml:space="preserve"> </w:t>
      </w:r>
      <w:r>
        <w:rPr>
          <w:spacing w:val="-5"/>
        </w:rPr>
        <w:t>19</w:t>
      </w:r>
    </w:p>
    <w:p w14:paraId="4A64F188" w14:textId="77777777" w:rsidR="00826686" w:rsidRDefault="00000000">
      <w:pPr>
        <w:pStyle w:val="Textoindependiente"/>
        <w:spacing w:before="2"/>
      </w:pPr>
      <w:r>
        <w:t>Week</w:t>
      </w:r>
      <w:r>
        <w:rPr>
          <w:spacing w:val="-4"/>
        </w:rPr>
        <w:t xml:space="preserve"> </w:t>
      </w:r>
      <w:r>
        <w:t>6:</w:t>
      </w:r>
      <w:r>
        <w:rPr>
          <w:spacing w:val="-1"/>
        </w:rPr>
        <w:t xml:space="preserve"> </w:t>
      </w:r>
      <w:r>
        <w:t>Chapter</w:t>
      </w:r>
      <w:r>
        <w:rPr>
          <w:spacing w:val="-3"/>
        </w:rPr>
        <w:t xml:space="preserve"> </w:t>
      </w:r>
      <w:r>
        <w:rPr>
          <w:spacing w:val="-5"/>
        </w:rPr>
        <w:t>20</w:t>
      </w:r>
    </w:p>
    <w:p w14:paraId="1D92D164" w14:textId="77777777" w:rsidR="00826686" w:rsidRDefault="00000000">
      <w:pPr>
        <w:pStyle w:val="Textoindependiente"/>
      </w:pPr>
      <w:r>
        <w:t>Week</w:t>
      </w:r>
      <w:r>
        <w:rPr>
          <w:spacing w:val="-4"/>
        </w:rPr>
        <w:t xml:space="preserve"> </w:t>
      </w:r>
      <w:r>
        <w:t>7:</w:t>
      </w:r>
      <w:r>
        <w:rPr>
          <w:spacing w:val="-1"/>
        </w:rPr>
        <w:t xml:space="preserve"> </w:t>
      </w:r>
      <w:r>
        <w:t>Chapter</w:t>
      </w:r>
      <w:r>
        <w:rPr>
          <w:spacing w:val="-3"/>
        </w:rPr>
        <w:t xml:space="preserve"> </w:t>
      </w:r>
      <w:r>
        <w:rPr>
          <w:spacing w:val="-5"/>
        </w:rPr>
        <w:t>21</w:t>
      </w:r>
    </w:p>
    <w:p w14:paraId="24779AC8" w14:textId="77777777" w:rsidR="00826686" w:rsidRDefault="00000000">
      <w:pPr>
        <w:pStyle w:val="Textoindependiente"/>
      </w:pPr>
      <w:r>
        <w:t>Week</w:t>
      </w:r>
      <w:r>
        <w:rPr>
          <w:spacing w:val="-4"/>
        </w:rPr>
        <w:t xml:space="preserve"> </w:t>
      </w:r>
      <w:r>
        <w:t>8:</w:t>
      </w:r>
      <w:r>
        <w:rPr>
          <w:spacing w:val="-1"/>
        </w:rPr>
        <w:t xml:space="preserve"> </w:t>
      </w:r>
      <w:r>
        <w:t>Chapter</w:t>
      </w:r>
      <w:r>
        <w:rPr>
          <w:spacing w:val="-3"/>
        </w:rPr>
        <w:t xml:space="preserve"> </w:t>
      </w:r>
      <w:r>
        <w:rPr>
          <w:spacing w:val="-5"/>
        </w:rPr>
        <w:t>22</w:t>
      </w:r>
    </w:p>
    <w:p w14:paraId="1B79C001" w14:textId="77777777" w:rsidR="00826686" w:rsidRDefault="00000000">
      <w:pPr>
        <w:pStyle w:val="Textoindependiente"/>
      </w:pPr>
      <w:r>
        <w:t>Week</w:t>
      </w:r>
      <w:r>
        <w:rPr>
          <w:spacing w:val="-4"/>
        </w:rPr>
        <w:t xml:space="preserve"> </w:t>
      </w:r>
      <w:r>
        <w:t>9:</w:t>
      </w:r>
      <w:r>
        <w:rPr>
          <w:spacing w:val="-1"/>
        </w:rPr>
        <w:t xml:space="preserve"> </w:t>
      </w:r>
      <w:r>
        <w:t>Chapter</w:t>
      </w:r>
      <w:r>
        <w:rPr>
          <w:spacing w:val="-3"/>
        </w:rPr>
        <w:t xml:space="preserve"> </w:t>
      </w:r>
      <w:r>
        <w:rPr>
          <w:spacing w:val="-5"/>
        </w:rPr>
        <w:t>23</w:t>
      </w:r>
    </w:p>
    <w:p w14:paraId="28C79592" w14:textId="77777777" w:rsidR="00826686" w:rsidRDefault="00000000">
      <w:pPr>
        <w:pStyle w:val="Textoindependiente"/>
      </w:pPr>
      <w:r>
        <w:t>Week</w:t>
      </w:r>
      <w:r>
        <w:rPr>
          <w:spacing w:val="-2"/>
        </w:rPr>
        <w:t xml:space="preserve"> </w:t>
      </w:r>
      <w:r>
        <w:t>10:</w:t>
      </w:r>
      <w:r>
        <w:rPr>
          <w:spacing w:val="-3"/>
        </w:rPr>
        <w:t xml:space="preserve"> </w:t>
      </w:r>
      <w:r>
        <w:t>Chapter</w:t>
      </w:r>
      <w:r>
        <w:rPr>
          <w:spacing w:val="-2"/>
        </w:rPr>
        <w:t xml:space="preserve"> </w:t>
      </w:r>
      <w:r>
        <w:rPr>
          <w:spacing w:val="-5"/>
        </w:rPr>
        <w:t>24</w:t>
      </w:r>
    </w:p>
    <w:p w14:paraId="0BC1C627" w14:textId="77777777" w:rsidR="00826686" w:rsidRDefault="00000000">
      <w:pPr>
        <w:pStyle w:val="Textoindependiente"/>
      </w:pPr>
      <w:r>
        <w:t>Week</w:t>
      </w:r>
      <w:r>
        <w:rPr>
          <w:spacing w:val="-2"/>
        </w:rPr>
        <w:t xml:space="preserve"> </w:t>
      </w:r>
      <w:r>
        <w:t>11:</w:t>
      </w:r>
      <w:r>
        <w:rPr>
          <w:spacing w:val="-3"/>
        </w:rPr>
        <w:t xml:space="preserve"> </w:t>
      </w:r>
      <w:r>
        <w:t>Chapter</w:t>
      </w:r>
      <w:r>
        <w:rPr>
          <w:spacing w:val="-2"/>
        </w:rPr>
        <w:t xml:space="preserve"> </w:t>
      </w:r>
      <w:r>
        <w:rPr>
          <w:spacing w:val="-5"/>
        </w:rPr>
        <w:t>25</w:t>
      </w:r>
    </w:p>
    <w:p w14:paraId="23DB7DEB" w14:textId="77777777" w:rsidR="00826686" w:rsidRDefault="00000000">
      <w:pPr>
        <w:pStyle w:val="Textoindependiente"/>
      </w:pPr>
      <w:r>
        <w:t>Week</w:t>
      </w:r>
      <w:r>
        <w:rPr>
          <w:spacing w:val="-2"/>
        </w:rPr>
        <w:t xml:space="preserve"> </w:t>
      </w:r>
      <w:r>
        <w:t>12:</w:t>
      </w:r>
      <w:r>
        <w:rPr>
          <w:spacing w:val="-3"/>
        </w:rPr>
        <w:t xml:space="preserve"> </w:t>
      </w:r>
      <w:r>
        <w:t>Chapter</w:t>
      </w:r>
      <w:r>
        <w:rPr>
          <w:spacing w:val="-2"/>
        </w:rPr>
        <w:t xml:space="preserve"> </w:t>
      </w:r>
      <w:r>
        <w:rPr>
          <w:spacing w:val="-5"/>
        </w:rPr>
        <w:t>26</w:t>
      </w:r>
    </w:p>
    <w:p w14:paraId="367A593E" w14:textId="77777777" w:rsidR="00826686" w:rsidRDefault="00000000">
      <w:pPr>
        <w:pStyle w:val="Textoindependiente"/>
      </w:pPr>
      <w:r>
        <w:t>Week</w:t>
      </w:r>
      <w:r>
        <w:rPr>
          <w:spacing w:val="-2"/>
        </w:rPr>
        <w:t xml:space="preserve"> </w:t>
      </w:r>
      <w:r>
        <w:t>13:</w:t>
      </w:r>
      <w:r>
        <w:rPr>
          <w:spacing w:val="-3"/>
        </w:rPr>
        <w:t xml:space="preserve"> </w:t>
      </w:r>
      <w:r>
        <w:t>Chapter</w:t>
      </w:r>
      <w:r>
        <w:rPr>
          <w:spacing w:val="-2"/>
        </w:rPr>
        <w:t xml:space="preserve"> </w:t>
      </w:r>
      <w:r>
        <w:rPr>
          <w:spacing w:val="-5"/>
        </w:rPr>
        <w:t>27</w:t>
      </w:r>
    </w:p>
    <w:p w14:paraId="0EBE7432" w14:textId="77777777" w:rsidR="00826686" w:rsidRDefault="00000000">
      <w:pPr>
        <w:pStyle w:val="Textoindependiente"/>
      </w:pPr>
      <w:r>
        <w:t>Week</w:t>
      </w:r>
      <w:r>
        <w:rPr>
          <w:spacing w:val="-1"/>
        </w:rPr>
        <w:t xml:space="preserve"> </w:t>
      </w:r>
      <w:r>
        <w:t>14:</w:t>
      </w:r>
      <w:r>
        <w:rPr>
          <w:spacing w:val="-1"/>
        </w:rPr>
        <w:t xml:space="preserve"> </w:t>
      </w:r>
      <w:r>
        <w:rPr>
          <w:spacing w:val="-2"/>
        </w:rPr>
        <w:t>Review</w:t>
      </w:r>
    </w:p>
    <w:p w14:paraId="3B7C5F62" w14:textId="77777777" w:rsidR="00826686" w:rsidRDefault="00000000">
      <w:pPr>
        <w:pStyle w:val="Textoindependiente"/>
        <w:spacing w:before="291"/>
      </w:pPr>
      <w:r>
        <w:t>Homework</w:t>
      </w:r>
      <w:r>
        <w:rPr>
          <w:spacing w:val="-4"/>
        </w:rPr>
        <w:t xml:space="preserve"> </w:t>
      </w:r>
      <w:r>
        <w:t>is</w:t>
      </w:r>
      <w:r>
        <w:rPr>
          <w:spacing w:val="-4"/>
        </w:rPr>
        <w:t xml:space="preserve"> </w:t>
      </w:r>
      <w:r>
        <w:t>due</w:t>
      </w:r>
      <w:r>
        <w:rPr>
          <w:spacing w:val="-1"/>
        </w:rPr>
        <w:t xml:space="preserve"> </w:t>
      </w:r>
      <w:r>
        <w:t>Wednesday.</w:t>
      </w:r>
      <w:r>
        <w:rPr>
          <w:spacing w:val="-3"/>
        </w:rPr>
        <w:t xml:space="preserve"> </w:t>
      </w:r>
      <w:r>
        <w:t>Quizzes</w:t>
      </w:r>
      <w:r>
        <w:rPr>
          <w:spacing w:val="-2"/>
        </w:rPr>
        <w:t xml:space="preserve"> </w:t>
      </w:r>
      <w:r>
        <w:t>are</w:t>
      </w:r>
      <w:r>
        <w:rPr>
          <w:spacing w:val="-1"/>
        </w:rPr>
        <w:t xml:space="preserve"> </w:t>
      </w:r>
      <w:r>
        <w:t>on</w:t>
      </w:r>
      <w:r>
        <w:rPr>
          <w:spacing w:val="-1"/>
        </w:rPr>
        <w:t xml:space="preserve"> </w:t>
      </w:r>
      <w:r>
        <w:rPr>
          <w:spacing w:val="-2"/>
        </w:rPr>
        <w:t>Fridays.</w:t>
      </w:r>
    </w:p>
    <w:p w14:paraId="2D63F570" w14:textId="77777777" w:rsidR="00826686" w:rsidRDefault="00826686">
      <w:pPr>
        <w:pStyle w:val="Textoindependiente"/>
        <w:ind w:left="0"/>
      </w:pPr>
    </w:p>
    <w:p w14:paraId="6ECBA46C" w14:textId="77777777" w:rsidR="00826686" w:rsidRDefault="00000000">
      <w:pPr>
        <w:pStyle w:val="Ttulo2"/>
      </w:pPr>
      <w:r>
        <w:rPr>
          <w:color w:val="4471C4"/>
        </w:rPr>
        <w:t>Critical</w:t>
      </w:r>
      <w:r>
        <w:rPr>
          <w:color w:val="4471C4"/>
          <w:spacing w:val="-3"/>
        </w:rPr>
        <w:t xml:space="preserve"> </w:t>
      </w:r>
      <w:r>
        <w:rPr>
          <w:color w:val="4471C4"/>
          <w:spacing w:val="-2"/>
        </w:rPr>
        <w:t>Dates:</w:t>
      </w:r>
    </w:p>
    <w:p w14:paraId="156FC22A" w14:textId="77777777" w:rsidR="00826686" w:rsidRDefault="00826686">
      <w:pPr>
        <w:pStyle w:val="Textoindependiente"/>
        <w:spacing w:before="51"/>
        <w:ind w:left="0"/>
        <w:rPr>
          <w:b/>
          <w:sz w:val="20"/>
        </w:rPr>
      </w:pPr>
    </w:p>
    <w:tbl>
      <w:tblPr>
        <w:tblStyle w:val="TableNormal"/>
        <w:tblW w:w="0" w:type="auto"/>
        <w:tblInd w:w="3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676"/>
        <w:gridCol w:w="4676"/>
      </w:tblGrid>
      <w:tr w:rsidR="00826686" w:rsidRPr="00FA1196" w14:paraId="575A7DD8" w14:textId="77777777">
        <w:trPr>
          <w:trHeight w:val="3516"/>
        </w:trPr>
        <w:tc>
          <w:tcPr>
            <w:tcW w:w="4676" w:type="dxa"/>
          </w:tcPr>
          <w:p w14:paraId="7B7893B4" w14:textId="0D5A5DD6" w:rsidR="00826686" w:rsidRDefault="00D65D27">
            <w:pPr>
              <w:pStyle w:val="TableParagraph"/>
              <w:spacing w:line="292" w:lineRule="exact"/>
              <w:rPr>
                <w:sz w:val="24"/>
              </w:rPr>
            </w:pPr>
            <w:r>
              <w:rPr>
                <w:sz w:val="24"/>
              </w:rPr>
              <w:t>Jan</w:t>
            </w:r>
            <w:r w:rsidR="00000000">
              <w:rPr>
                <w:spacing w:val="-4"/>
                <w:sz w:val="24"/>
              </w:rPr>
              <w:t xml:space="preserve"> </w:t>
            </w:r>
            <w:r>
              <w:rPr>
                <w:sz w:val="24"/>
              </w:rPr>
              <w:t>14</w:t>
            </w:r>
            <w:r w:rsidR="00000000">
              <w:rPr>
                <w:sz w:val="24"/>
              </w:rPr>
              <w:t xml:space="preserve">: </w:t>
            </w:r>
            <w:r>
              <w:rPr>
                <w:sz w:val="24"/>
              </w:rPr>
              <w:t>Quiz</w:t>
            </w:r>
            <w:r w:rsidR="00000000">
              <w:rPr>
                <w:spacing w:val="-4"/>
                <w:sz w:val="24"/>
              </w:rPr>
              <w:t xml:space="preserve"> </w:t>
            </w:r>
            <w:r w:rsidR="00000000">
              <w:rPr>
                <w:spacing w:val="-10"/>
                <w:sz w:val="24"/>
              </w:rPr>
              <w:t>1</w:t>
            </w:r>
          </w:p>
          <w:p w14:paraId="5BC76769" w14:textId="54F51B3D" w:rsidR="00826686" w:rsidRDefault="00D65D27">
            <w:pPr>
              <w:pStyle w:val="TableParagraph"/>
              <w:rPr>
                <w:sz w:val="24"/>
              </w:rPr>
            </w:pPr>
            <w:r>
              <w:rPr>
                <w:sz w:val="24"/>
              </w:rPr>
              <w:t>Jan 16</w:t>
            </w:r>
            <w:r w:rsidR="00000000">
              <w:rPr>
                <w:sz w:val="24"/>
              </w:rPr>
              <w:t xml:space="preserve">: </w:t>
            </w:r>
            <w:r>
              <w:rPr>
                <w:sz w:val="24"/>
              </w:rPr>
              <w:t>Homework</w:t>
            </w:r>
            <w:r w:rsidR="00000000">
              <w:rPr>
                <w:spacing w:val="-2"/>
                <w:sz w:val="24"/>
              </w:rPr>
              <w:t xml:space="preserve"> </w:t>
            </w:r>
            <w:r w:rsidR="00000000">
              <w:rPr>
                <w:spacing w:val="-10"/>
                <w:sz w:val="24"/>
              </w:rPr>
              <w:t>1</w:t>
            </w:r>
          </w:p>
          <w:p w14:paraId="54250002" w14:textId="2C5A5C82" w:rsidR="00826686" w:rsidRDefault="00D65D27">
            <w:pPr>
              <w:pStyle w:val="TableParagraph"/>
              <w:rPr>
                <w:sz w:val="24"/>
              </w:rPr>
            </w:pPr>
            <w:r>
              <w:rPr>
                <w:sz w:val="24"/>
              </w:rPr>
              <w:t>Jan</w:t>
            </w:r>
            <w:r w:rsidR="00000000">
              <w:rPr>
                <w:spacing w:val="-1"/>
                <w:sz w:val="24"/>
              </w:rPr>
              <w:t xml:space="preserve"> </w:t>
            </w:r>
            <w:r>
              <w:rPr>
                <w:sz w:val="24"/>
              </w:rPr>
              <w:t>21</w:t>
            </w:r>
            <w:r w:rsidR="00000000">
              <w:rPr>
                <w:sz w:val="24"/>
              </w:rPr>
              <w:t>:</w:t>
            </w:r>
            <w:r w:rsidR="00000000">
              <w:rPr>
                <w:spacing w:val="-1"/>
                <w:sz w:val="24"/>
              </w:rPr>
              <w:t xml:space="preserve"> </w:t>
            </w:r>
            <w:r>
              <w:rPr>
                <w:spacing w:val="-10"/>
                <w:sz w:val="24"/>
              </w:rPr>
              <w:t>Quiz 2</w:t>
            </w:r>
          </w:p>
          <w:p w14:paraId="2A7E34CE" w14:textId="6D3992A4" w:rsidR="00826686" w:rsidRDefault="00D65D27">
            <w:pPr>
              <w:pStyle w:val="TableParagraph"/>
              <w:rPr>
                <w:sz w:val="24"/>
              </w:rPr>
            </w:pPr>
            <w:r>
              <w:rPr>
                <w:sz w:val="24"/>
              </w:rPr>
              <w:t>Jan</w:t>
            </w:r>
            <w:r w:rsidR="00000000">
              <w:rPr>
                <w:spacing w:val="-2"/>
                <w:sz w:val="24"/>
              </w:rPr>
              <w:t xml:space="preserve"> </w:t>
            </w:r>
            <w:r>
              <w:rPr>
                <w:sz w:val="24"/>
              </w:rPr>
              <w:t>23</w:t>
            </w:r>
            <w:r w:rsidR="00000000">
              <w:rPr>
                <w:sz w:val="24"/>
              </w:rPr>
              <w:t xml:space="preserve">: HW </w:t>
            </w:r>
            <w:r>
              <w:rPr>
                <w:spacing w:val="-10"/>
                <w:sz w:val="24"/>
              </w:rPr>
              <w:t>2</w:t>
            </w:r>
          </w:p>
          <w:p w14:paraId="48CB78F3" w14:textId="757B3E53" w:rsidR="00826686" w:rsidRDefault="002352F8">
            <w:pPr>
              <w:pStyle w:val="TableParagraph"/>
              <w:rPr>
                <w:sz w:val="24"/>
              </w:rPr>
            </w:pPr>
            <w:r>
              <w:rPr>
                <w:sz w:val="24"/>
              </w:rPr>
              <w:t>Jan</w:t>
            </w:r>
            <w:r w:rsidR="00000000">
              <w:rPr>
                <w:spacing w:val="-4"/>
                <w:sz w:val="24"/>
              </w:rPr>
              <w:t xml:space="preserve"> </w:t>
            </w:r>
            <w:r>
              <w:rPr>
                <w:sz w:val="24"/>
              </w:rPr>
              <w:t>28</w:t>
            </w:r>
            <w:r w:rsidR="00000000">
              <w:rPr>
                <w:sz w:val="24"/>
              </w:rPr>
              <w:t xml:space="preserve">: </w:t>
            </w:r>
            <w:r w:rsidR="00D65D27">
              <w:rPr>
                <w:sz w:val="24"/>
              </w:rPr>
              <w:t>Quiz 3</w:t>
            </w:r>
          </w:p>
          <w:p w14:paraId="40EBCAF5" w14:textId="4FA2BDDB" w:rsidR="00826686" w:rsidRDefault="002352F8">
            <w:pPr>
              <w:pStyle w:val="TableParagraph"/>
              <w:rPr>
                <w:sz w:val="24"/>
              </w:rPr>
            </w:pPr>
            <w:r>
              <w:rPr>
                <w:sz w:val="24"/>
              </w:rPr>
              <w:t>Jan</w:t>
            </w:r>
            <w:r w:rsidR="00000000">
              <w:rPr>
                <w:spacing w:val="-2"/>
                <w:sz w:val="24"/>
              </w:rPr>
              <w:t xml:space="preserve"> </w:t>
            </w:r>
            <w:r>
              <w:rPr>
                <w:sz w:val="24"/>
              </w:rPr>
              <w:t>30</w:t>
            </w:r>
            <w:r w:rsidR="00000000">
              <w:rPr>
                <w:sz w:val="24"/>
              </w:rPr>
              <w:t xml:space="preserve">: HW </w:t>
            </w:r>
            <w:r w:rsidR="00D65D27">
              <w:rPr>
                <w:spacing w:val="-10"/>
                <w:sz w:val="24"/>
              </w:rPr>
              <w:t>3</w:t>
            </w:r>
          </w:p>
          <w:p w14:paraId="1BEBCD78" w14:textId="31B2C0C5" w:rsidR="00826686" w:rsidRDefault="002352F8">
            <w:pPr>
              <w:pStyle w:val="TableParagraph"/>
              <w:rPr>
                <w:sz w:val="24"/>
              </w:rPr>
            </w:pPr>
            <w:r>
              <w:rPr>
                <w:sz w:val="24"/>
              </w:rPr>
              <w:t>Feb 04</w:t>
            </w:r>
            <w:r w:rsidR="00000000">
              <w:rPr>
                <w:sz w:val="24"/>
              </w:rPr>
              <w:t xml:space="preserve">: </w:t>
            </w:r>
            <w:r w:rsidR="00D65D27">
              <w:rPr>
                <w:sz w:val="24"/>
              </w:rPr>
              <w:t>Quiz 4</w:t>
            </w:r>
          </w:p>
          <w:p w14:paraId="403639C1" w14:textId="2EA73E47" w:rsidR="00826686" w:rsidRDefault="002352F8">
            <w:pPr>
              <w:pStyle w:val="TableParagraph"/>
              <w:rPr>
                <w:sz w:val="24"/>
              </w:rPr>
            </w:pPr>
            <w:r>
              <w:rPr>
                <w:sz w:val="24"/>
              </w:rPr>
              <w:t>Feb</w:t>
            </w:r>
            <w:r w:rsidR="00000000">
              <w:rPr>
                <w:sz w:val="24"/>
              </w:rPr>
              <w:t xml:space="preserve"> </w:t>
            </w:r>
            <w:r>
              <w:rPr>
                <w:sz w:val="24"/>
              </w:rPr>
              <w:t>06</w:t>
            </w:r>
            <w:r w:rsidR="00000000">
              <w:rPr>
                <w:sz w:val="24"/>
              </w:rPr>
              <w:t xml:space="preserve">: </w:t>
            </w:r>
            <w:r w:rsidR="00D65D27">
              <w:rPr>
                <w:spacing w:val="-5"/>
                <w:sz w:val="24"/>
              </w:rPr>
              <w:t>HW 4</w:t>
            </w:r>
          </w:p>
          <w:p w14:paraId="1D00E8E0" w14:textId="77777777" w:rsidR="00826686" w:rsidRDefault="002352F8">
            <w:pPr>
              <w:pStyle w:val="TableParagraph"/>
              <w:spacing w:line="275" w:lineRule="exact"/>
              <w:rPr>
                <w:sz w:val="24"/>
              </w:rPr>
            </w:pPr>
            <w:r>
              <w:rPr>
                <w:sz w:val="24"/>
              </w:rPr>
              <w:t>Feb</w:t>
            </w:r>
            <w:r w:rsidR="00000000">
              <w:rPr>
                <w:spacing w:val="-1"/>
                <w:sz w:val="24"/>
              </w:rPr>
              <w:t xml:space="preserve"> </w:t>
            </w:r>
            <w:r w:rsidR="00F55FA9">
              <w:rPr>
                <w:sz w:val="24"/>
              </w:rPr>
              <w:t>13</w:t>
            </w:r>
            <w:r w:rsidR="00000000">
              <w:rPr>
                <w:sz w:val="24"/>
              </w:rPr>
              <w:t xml:space="preserve">: </w:t>
            </w:r>
            <w:r w:rsidR="00D65D27">
              <w:rPr>
                <w:sz w:val="24"/>
              </w:rPr>
              <w:t>Midterm (Test 1)</w:t>
            </w:r>
          </w:p>
          <w:p w14:paraId="46F29B29" w14:textId="77777777" w:rsidR="00F55FA9" w:rsidRPr="00F55FA9" w:rsidRDefault="00F55FA9" w:rsidP="00F55FA9">
            <w:pPr>
              <w:pStyle w:val="TableParagraph"/>
              <w:rPr>
                <w:sz w:val="24"/>
                <w:lang w:val="es-CO"/>
              </w:rPr>
            </w:pPr>
            <w:r w:rsidRPr="00F55FA9">
              <w:rPr>
                <w:sz w:val="24"/>
                <w:lang w:val="es-CO"/>
              </w:rPr>
              <w:t>Feb 1</w:t>
            </w:r>
            <w:r>
              <w:rPr>
                <w:sz w:val="24"/>
                <w:lang w:val="es-CO"/>
              </w:rPr>
              <w:t>6</w:t>
            </w:r>
            <w:r w:rsidRPr="00F55FA9">
              <w:rPr>
                <w:sz w:val="24"/>
                <w:lang w:val="es-CO"/>
              </w:rPr>
              <w:t>:</w:t>
            </w:r>
            <w:r w:rsidRPr="00F55FA9">
              <w:rPr>
                <w:spacing w:val="-3"/>
                <w:sz w:val="24"/>
                <w:lang w:val="es-CO"/>
              </w:rPr>
              <w:t xml:space="preserve"> </w:t>
            </w:r>
            <w:r w:rsidRPr="00F55FA9">
              <w:rPr>
                <w:sz w:val="24"/>
                <w:lang w:val="es-CO"/>
              </w:rPr>
              <w:t xml:space="preserve">Quiz </w:t>
            </w:r>
            <w:r w:rsidRPr="00F55FA9">
              <w:rPr>
                <w:spacing w:val="-10"/>
                <w:sz w:val="24"/>
                <w:lang w:val="es-CO"/>
              </w:rPr>
              <w:t>5</w:t>
            </w:r>
          </w:p>
          <w:p w14:paraId="6437602A" w14:textId="77777777" w:rsidR="00F55FA9" w:rsidRPr="00F55FA9" w:rsidRDefault="00F55FA9" w:rsidP="00F55FA9">
            <w:pPr>
              <w:pStyle w:val="TableParagraph"/>
              <w:rPr>
                <w:sz w:val="24"/>
                <w:lang w:val="es-CO"/>
              </w:rPr>
            </w:pPr>
            <w:r w:rsidRPr="00F55FA9">
              <w:rPr>
                <w:sz w:val="24"/>
                <w:lang w:val="es-CO"/>
              </w:rPr>
              <w:t xml:space="preserve">Feb </w:t>
            </w:r>
            <w:r>
              <w:rPr>
                <w:sz w:val="24"/>
                <w:lang w:val="es-CO"/>
              </w:rPr>
              <w:t>18</w:t>
            </w:r>
            <w:r w:rsidRPr="00F55FA9">
              <w:rPr>
                <w:sz w:val="24"/>
                <w:lang w:val="es-CO"/>
              </w:rPr>
              <w:t>:</w:t>
            </w:r>
            <w:r w:rsidRPr="00F55FA9">
              <w:rPr>
                <w:spacing w:val="-2"/>
                <w:sz w:val="24"/>
                <w:lang w:val="es-CO"/>
              </w:rPr>
              <w:t xml:space="preserve"> </w:t>
            </w:r>
            <w:r w:rsidRPr="00F55FA9">
              <w:rPr>
                <w:spacing w:val="-5"/>
                <w:sz w:val="24"/>
                <w:lang w:val="es-CO"/>
              </w:rPr>
              <w:t>HW 5</w:t>
            </w:r>
          </w:p>
          <w:p w14:paraId="7B526DB0" w14:textId="7C922295" w:rsidR="00F55FA9" w:rsidRPr="00F55FA9" w:rsidRDefault="00F55FA9" w:rsidP="00F55FA9">
            <w:pPr>
              <w:pStyle w:val="TableParagraph"/>
              <w:rPr>
                <w:sz w:val="24"/>
                <w:lang w:val="es-CO"/>
              </w:rPr>
            </w:pPr>
            <w:r w:rsidRPr="00F55FA9">
              <w:rPr>
                <w:sz w:val="24"/>
                <w:lang w:val="es-CO"/>
              </w:rPr>
              <w:t xml:space="preserve">Feb </w:t>
            </w:r>
            <w:r>
              <w:rPr>
                <w:sz w:val="24"/>
                <w:lang w:val="es-CO"/>
              </w:rPr>
              <w:t>20</w:t>
            </w:r>
            <w:r w:rsidRPr="00F55FA9">
              <w:rPr>
                <w:sz w:val="24"/>
                <w:lang w:val="es-CO"/>
              </w:rPr>
              <w:t>:</w:t>
            </w:r>
            <w:r w:rsidRPr="00F55FA9">
              <w:rPr>
                <w:spacing w:val="-1"/>
                <w:sz w:val="24"/>
                <w:lang w:val="es-CO"/>
              </w:rPr>
              <w:t xml:space="preserve"> </w:t>
            </w:r>
            <w:r w:rsidRPr="00F55FA9">
              <w:rPr>
                <w:sz w:val="24"/>
                <w:lang w:val="es-CO"/>
              </w:rPr>
              <w:t xml:space="preserve">Quiz </w:t>
            </w:r>
            <w:r>
              <w:rPr>
                <w:spacing w:val="-10"/>
                <w:sz w:val="24"/>
                <w:lang w:val="es-CO"/>
              </w:rPr>
              <w:t>6</w:t>
            </w:r>
          </w:p>
        </w:tc>
        <w:tc>
          <w:tcPr>
            <w:tcW w:w="4676" w:type="dxa"/>
          </w:tcPr>
          <w:p w14:paraId="78D3461A" w14:textId="42AB809D" w:rsidR="00826686" w:rsidRPr="00F55FA9" w:rsidRDefault="002352F8">
            <w:pPr>
              <w:pStyle w:val="TableParagraph"/>
              <w:rPr>
                <w:sz w:val="24"/>
              </w:rPr>
            </w:pPr>
            <w:r w:rsidRPr="00F55FA9">
              <w:rPr>
                <w:sz w:val="24"/>
              </w:rPr>
              <w:t>Feb</w:t>
            </w:r>
            <w:r w:rsidR="00C7462E">
              <w:rPr>
                <w:spacing w:val="1"/>
                <w:sz w:val="24"/>
              </w:rPr>
              <w:t xml:space="preserve"> 23</w:t>
            </w:r>
            <w:r w:rsidR="00000000" w:rsidRPr="00F55FA9">
              <w:rPr>
                <w:sz w:val="24"/>
              </w:rPr>
              <w:t>:</w:t>
            </w:r>
            <w:r w:rsidR="00000000" w:rsidRPr="00F55FA9">
              <w:rPr>
                <w:spacing w:val="-1"/>
                <w:sz w:val="24"/>
              </w:rPr>
              <w:t xml:space="preserve"> </w:t>
            </w:r>
            <w:r w:rsidR="00F55FA9" w:rsidRPr="00F55FA9">
              <w:rPr>
                <w:spacing w:val="-5"/>
                <w:sz w:val="24"/>
              </w:rPr>
              <w:t>HW 6</w:t>
            </w:r>
          </w:p>
          <w:p w14:paraId="5C3542F0" w14:textId="2FBAFCFF" w:rsidR="00826686" w:rsidRPr="00F55FA9" w:rsidRDefault="00F55FA9">
            <w:pPr>
              <w:pStyle w:val="TableParagraph"/>
              <w:rPr>
                <w:sz w:val="24"/>
                <w:lang w:val="es-CO"/>
              </w:rPr>
            </w:pPr>
            <w:r w:rsidRPr="00F55FA9">
              <w:rPr>
                <w:sz w:val="24"/>
                <w:lang w:val="es-CO"/>
              </w:rPr>
              <w:t>Mar</w:t>
            </w:r>
            <w:r w:rsidR="00C7462E">
              <w:rPr>
                <w:sz w:val="24"/>
                <w:lang w:val="es-CO"/>
              </w:rPr>
              <w:t xml:space="preserve"> 4</w:t>
            </w:r>
            <w:r w:rsidRPr="00F55FA9">
              <w:rPr>
                <w:sz w:val="24"/>
                <w:lang w:val="es-CO"/>
              </w:rPr>
              <w:t>: Quiz 7</w:t>
            </w:r>
          </w:p>
          <w:p w14:paraId="2FAA6DDA" w14:textId="20ED5511" w:rsidR="00F55FA9" w:rsidRPr="00F55FA9" w:rsidRDefault="00F55FA9">
            <w:pPr>
              <w:pStyle w:val="TableParagraph"/>
              <w:rPr>
                <w:sz w:val="24"/>
                <w:lang w:val="es-CO"/>
              </w:rPr>
            </w:pPr>
            <w:r w:rsidRPr="00F55FA9">
              <w:rPr>
                <w:sz w:val="24"/>
                <w:lang w:val="es-CO"/>
              </w:rPr>
              <w:t>Mar</w:t>
            </w:r>
            <w:r w:rsidR="00C7462E">
              <w:rPr>
                <w:sz w:val="24"/>
                <w:lang w:val="es-CO"/>
              </w:rPr>
              <w:t xml:space="preserve"> 6</w:t>
            </w:r>
            <w:r w:rsidRPr="00F55FA9">
              <w:rPr>
                <w:sz w:val="24"/>
                <w:lang w:val="es-CO"/>
              </w:rPr>
              <w:t>: HW7</w:t>
            </w:r>
          </w:p>
          <w:p w14:paraId="1C2C3577" w14:textId="4E966AFA" w:rsidR="00F55FA9" w:rsidRPr="00F55FA9" w:rsidRDefault="00F55FA9" w:rsidP="00F55FA9">
            <w:pPr>
              <w:pStyle w:val="TableParagraph"/>
              <w:rPr>
                <w:sz w:val="24"/>
                <w:lang w:val="es-CO"/>
              </w:rPr>
            </w:pPr>
            <w:r w:rsidRPr="00F55FA9">
              <w:rPr>
                <w:sz w:val="24"/>
                <w:lang w:val="es-CO"/>
              </w:rPr>
              <w:t>Mar</w:t>
            </w:r>
            <w:r w:rsidR="00C7462E">
              <w:rPr>
                <w:sz w:val="24"/>
                <w:lang w:val="es-CO"/>
              </w:rPr>
              <w:t xml:space="preserve"> 11:</w:t>
            </w:r>
            <w:r w:rsidRPr="00F55FA9">
              <w:rPr>
                <w:sz w:val="24"/>
                <w:lang w:val="es-CO"/>
              </w:rPr>
              <w:t xml:space="preserve"> Quiz 8</w:t>
            </w:r>
          </w:p>
          <w:p w14:paraId="12D0F9A6" w14:textId="7EF96016" w:rsidR="00F55FA9" w:rsidRDefault="00C7462E" w:rsidP="00F55FA9">
            <w:pPr>
              <w:pStyle w:val="TableParagraph"/>
              <w:rPr>
                <w:sz w:val="24"/>
                <w:lang w:val="es-CO"/>
              </w:rPr>
            </w:pPr>
            <w:r>
              <w:rPr>
                <w:sz w:val="24"/>
                <w:lang w:val="es-CO"/>
              </w:rPr>
              <w:t>Mar 13:</w:t>
            </w:r>
            <w:r w:rsidR="00F55FA9">
              <w:rPr>
                <w:sz w:val="24"/>
                <w:lang w:val="es-CO"/>
              </w:rPr>
              <w:t xml:space="preserve"> HW 8</w:t>
            </w:r>
          </w:p>
          <w:p w14:paraId="7FFB8615" w14:textId="3958F47E" w:rsidR="00F55FA9" w:rsidRDefault="00F55FA9" w:rsidP="00F55FA9">
            <w:pPr>
              <w:pStyle w:val="TableParagraph"/>
              <w:rPr>
                <w:sz w:val="24"/>
                <w:lang w:val="es-CO"/>
              </w:rPr>
            </w:pPr>
            <w:r>
              <w:rPr>
                <w:sz w:val="24"/>
                <w:lang w:val="es-CO"/>
              </w:rPr>
              <w:t>Apr 08:  Quiz 9</w:t>
            </w:r>
          </w:p>
          <w:p w14:paraId="0AC3C870" w14:textId="10BAB402" w:rsidR="00F55FA9" w:rsidRDefault="00F55FA9" w:rsidP="00F55FA9">
            <w:pPr>
              <w:pStyle w:val="TableParagraph"/>
              <w:rPr>
                <w:sz w:val="24"/>
                <w:lang w:val="es-CO"/>
              </w:rPr>
            </w:pPr>
            <w:r>
              <w:rPr>
                <w:sz w:val="24"/>
                <w:lang w:val="es-CO"/>
              </w:rPr>
              <w:t>Apr 10: HW 9</w:t>
            </w:r>
          </w:p>
          <w:p w14:paraId="21D4BC61" w14:textId="46032DCB" w:rsidR="00F55FA9" w:rsidRDefault="00F55FA9" w:rsidP="00F55FA9">
            <w:pPr>
              <w:pStyle w:val="TableParagraph"/>
              <w:rPr>
                <w:sz w:val="24"/>
                <w:lang w:val="es-CO"/>
              </w:rPr>
            </w:pPr>
            <w:r>
              <w:rPr>
                <w:sz w:val="24"/>
                <w:lang w:val="es-CO"/>
              </w:rPr>
              <w:t>Apr 1</w:t>
            </w:r>
            <w:r w:rsidR="00C7462E">
              <w:rPr>
                <w:sz w:val="24"/>
                <w:lang w:val="es-CO"/>
              </w:rPr>
              <w:t>5</w:t>
            </w:r>
            <w:r>
              <w:rPr>
                <w:sz w:val="24"/>
                <w:lang w:val="es-CO"/>
              </w:rPr>
              <w:t>: Quiz 10</w:t>
            </w:r>
          </w:p>
          <w:p w14:paraId="0E8F24BC" w14:textId="31B60C2E" w:rsidR="00F55FA9" w:rsidRDefault="00F55FA9" w:rsidP="00F55FA9">
            <w:pPr>
              <w:pStyle w:val="TableParagraph"/>
              <w:rPr>
                <w:sz w:val="24"/>
                <w:lang w:val="es-CO"/>
              </w:rPr>
            </w:pPr>
            <w:r>
              <w:rPr>
                <w:sz w:val="24"/>
                <w:lang w:val="es-CO"/>
              </w:rPr>
              <w:t>Apr 1</w:t>
            </w:r>
            <w:r w:rsidR="00C7462E">
              <w:rPr>
                <w:sz w:val="24"/>
                <w:lang w:val="es-CO"/>
              </w:rPr>
              <w:t>7</w:t>
            </w:r>
            <w:r>
              <w:rPr>
                <w:sz w:val="24"/>
                <w:lang w:val="es-CO"/>
              </w:rPr>
              <w:t>: HW 10</w:t>
            </w:r>
          </w:p>
          <w:p w14:paraId="1616EFC6" w14:textId="6DF2D8DF" w:rsidR="00F55FA9" w:rsidRPr="00F55FA9" w:rsidRDefault="00F55FA9" w:rsidP="00F55FA9">
            <w:pPr>
              <w:pStyle w:val="TableParagraph"/>
              <w:rPr>
                <w:sz w:val="24"/>
              </w:rPr>
            </w:pPr>
            <w:r w:rsidRPr="00FA1196">
              <w:rPr>
                <w:sz w:val="24"/>
              </w:rPr>
              <w:t>Apr</w:t>
            </w:r>
            <w:r w:rsidRPr="00FA1196">
              <w:rPr>
                <w:spacing w:val="-2"/>
                <w:sz w:val="24"/>
              </w:rPr>
              <w:t xml:space="preserve"> </w:t>
            </w:r>
            <w:r w:rsidRPr="00FA1196">
              <w:rPr>
                <w:sz w:val="24"/>
              </w:rPr>
              <w:t>29</w:t>
            </w:r>
            <w:r>
              <w:rPr>
                <w:sz w:val="24"/>
              </w:rPr>
              <w:t xml:space="preserve">: </w:t>
            </w:r>
            <w:r w:rsidRPr="00F55FA9">
              <w:rPr>
                <w:sz w:val="24"/>
              </w:rPr>
              <w:t>Final test</w:t>
            </w:r>
          </w:p>
          <w:p w14:paraId="6E29DEF0" w14:textId="1876C2D9" w:rsidR="00826686" w:rsidRPr="00FA1196" w:rsidRDefault="00826686">
            <w:pPr>
              <w:pStyle w:val="TableParagraph"/>
              <w:rPr>
                <w:sz w:val="24"/>
              </w:rPr>
            </w:pPr>
          </w:p>
        </w:tc>
      </w:tr>
    </w:tbl>
    <w:p w14:paraId="459AAD99" w14:textId="57193529" w:rsidR="00826686" w:rsidRDefault="00000000">
      <w:pPr>
        <w:pStyle w:val="Textoindependiente"/>
        <w:spacing w:before="292"/>
        <w:ind w:right="387"/>
      </w:pPr>
      <w:r>
        <w:t>The</w:t>
      </w:r>
      <w:r>
        <w:rPr>
          <w:spacing w:val="-2"/>
        </w:rPr>
        <w:t xml:space="preserve"> </w:t>
      </w:r>
      <w:r>
        <w:t>Final</w:t>
      </w:r>
      <w:r>
        <w:rPr>
          <w:spacing w:val="-5"/>
        </w:rPr>
        <w:t xml:space="preserve"> </w:t>
      </w:r>
      <w:r>
        <w:t>Exam</w:t>
      </w:r>
      <w:r>
        <w:rPr>
          <w:spacing w:val="-3"/>
        </w:rPr>
        <w:t xml:space="preserve"> </w:t>
      </w:r>
      <w:r>
        <w:t>for</w:t>
      </w:r>
      <w:r>
        <w:rPr>
          <w:spacing w:val="-4"/>
        </w:rPr>
        <w:t xml:space="preserve"> </w:t>
      </w:r>
      <w:r>
        <w:t>the</w:t>
      </w:r>
      <w:r>
        <w:rPr>
          <w:spacing w:val="-5"/>
        </w:rPr>
        <w:t xml:space="preserve"> </w:t>
      </w:r>
      <w:r>
        <w:t>class</w:t>
      </w:r>
      <w:r>
        <w:rPr>
          <w:spacing w:val="-3"/>
        </w:rPr>
        <w:t xml:space="preserve"> </w:t>
      </w:r>
      <w:r>
        <w:t>is</w:t>
      </w:r>
      <w:r>
        <w:rPr>
          <w:spacing w:val="-3"/>
        </w:rPr>
        <w:t xml:space="preserve"> </w:t>
      </w:r>
      <w:r>
        <w:t>Thursday</w:t>
      </w:r>
      <w:r>
        <w:rPr>
          <w:spacing w:val="-5"/>
        </w:rPr>
        <w:t xml:space="preserve"> </w:t>
      </w:r>
      <w:r w:rsidR="00D65D27">
        <w:t>April</w:t>
      </w:r>
      <w:r>
        <w:rPr>
          <w:spacing w:val="-2"/>
        </w:rPr>
        <w:t xml:space="preserve"> </w:t>
      </w:r>
      <w:r w:rsidR="00D65D27">
        <w:t xml:space="preserve">29, </w:t>
      </w:r>
      <w:r>
        <w:rPr>
          <w:spacing w:val="-5"/>
        </w:rPr>
        <w:t xml:space="preserve"> </w:t>
      </w:r>
      <w:r w:rsidR="00D65D27" w:rsidRPr="00D65D27">
        <w:t>4/29/2026 @ 10:00 AM - 12:00 PM</w:t>
      </w:r>
      <w:r>
        <w:t>,</w:t>
      </w:r>
      <w:r>
        <w:rPr>
          <w:spacing w:val="-2"/>
        </w:rPr>
        <w:t xml:space="preserve"> </w:t>
      </w:r>
      <w:r>
        <w:t>as</w:t>
      </w:r>
      <w:r>
        <w:rPr>
          <w:spacing w:val="-3"/>
        </w:rPr>
        <w:t xml:space="preserve"> </w:t>
      </w:r>
      <w:r>
        <w:t>listed</w:t>
      </w:r>
      <w:r>
        <w:rPr>
          <w:spacing w:val="-4"/>
        </w:rPr>
        <w:t xml:space="preserve"> </w:t>
      </w:r>
      <w:r>
        <w:t>in</w:t>
      </w:r>
      <w:r>
        <w:rPr>
          <w:spacing w:val="-4"/>
        </w:rPr>
        <w:t xml:space="preserve"> </w:t>
      </w:r>
      <w:r>
        <w:t>the</w:t>
      </w:r>
      <w:r>
        <w:rPr>
          <w:spacing w:val="-2"/>
        </w:rPr>
        <w:t xml:space="preserve"> </w:t>
      </w:r>
      <w:r>
        <w:t>Schedule of Courses.</w:t>
      </w:r>
    </w:p>
    <w:p w14:paraId="5A029029" w14:textId="77777777" w:rsidR="00826686" w:rsidRDefault="00000000">
      <w:pPr>
        <w:pStyle w:val="Textoindependiente"/>
        <w:spacing w:before="293"/>
        <w:ind w:right="604"/>
      </w:pPr>
      <w:r>
        <w:t>This course complies with all UF academic policies. For information on those polices and for resources</w:t>
      </w:r>
      <w:r>
        <w:rPr>
          <w:spacing w:val="-5"/>
        </w:rPr>
        <w:t xml:space="preserve"> </w:t>
      </w:r>
      <w:r>
        <w:t>for</w:t>
      </w:r>
      <w:r>
        <w:rPr>
          <w:spacing w:val="-5"/>
        </w:rPr>
        <w:t xml:space="preserve"> </w:t>
      </w:r>
      <w:r>
        <w:t>students,</w:t>
      </w:r>
      <w:r>
        <w:rPr>
          <w:spacing w:val="-5"/>
        </w:rPr>
        <w:t xml:space="preserve"> </w:t>
      </w:r>
      <w:r>
        <w:t>please</w:t>
      </w:r>
      <w:r>
        <w:rPr>
          <w:spacing w:val="-3"/>
        </w:rPr>
        <w:t xml:space="preserve"> </w:t>
      </w:r>
      <w:r>
        <w:t>see</w:t>
      </w:r>
      <w:r>
        <w:rPr>
          <w:spacing w:val="-5"/>
        </w:rPr>
        <w:t xml:space="preserve"> </w:t>
      </w:r>
      <w:r>
        <w:t>this</w:t>
      </w:r>
      <w:r>
        <w:rPr>
          <w:spacing w:val="-4"/>
        </w:rPr>
        <w:t xml:space="preserve"> </w:t>
      </w:r>
      <w:r>
        <w:t>link</w:t>
      </w:r>
      <w:r>
        <w:rPr>
          <w:spacing w:val="-5"/>
        </w:rPr>
        <w:t xml:space="preserve"> </w:t>
      </w:r>
      <w:r>
        <w:t>(The</w:t>
      </w:r>
      <w:r>
        <w:rPr>
          <w:spacing w:val="-5"/>
        </w:rPr>
        <w:t xml:space="preserve"> </w:t>
      </w:r>
      <w:r>
        <w:t>direct</w:t>
      </w:r>
      <w:r>
        <w:rPr>
          <w:spacing w:val="-3"/>
        </w:rPr>
        <w:t xml:space="preserve"> </w:t>
      </w:r>
      <w:r>
        <w:t>link</w:t>
      </w:r>
      <w:r>
        <w:rPr>
          <w:spacing w:val="-5"/>
        </w:rPr>
        <w:t xml:space="preserve"> </w:t>
      </w:r>
      <w:r>
        <w:t xml:space="preserve">is </w:t>
      </w:r>
      <w:hyperlink r:id="rId37">
        <w:r>
          <w:rPr>
            <w:color w:val="0462C1"/>
            <w:u w:val="single" w:color="0462C1"/>
          </w:rPr>
          <w:t>https://syllabus.ufl.edu/syllabus-</w:t>
        </w:r>
      </w:hyperlink>
      <w:r>
        <w:rPr>
          <w:color w:val="0462C1"/>
        </w:rPr>
        <w:t xml:space="preserve"> </w:t>
      </w:r>
      <w:hyperlink r:id="rId38">
        <w:r>
          <w:rPr>
            <w:color w:val="0462C1"/>
            <w:spacing w:val="-2"/>
            <w:u w:val="single" w:color="0462C1"/>
          </w:rPr>
          <w:t>policy/uf-syllabus-policy-links/.)</w:t>
        </w:r>
      </w:hyperlink>
      <w:r>
        <w:rPr>
          <w:spacing w:val="-2"/>
        </w:rPr>
        <w:t>.</w:t>
      </w:r>
    </w:p>
    <w:sectPr w:rsidR="00826686">
      <w:pgSz w:w="12240" w:h="15840"/>
      <w:pgMar w:top="1360" w:right="1080" w:bottom="960" w:left="1080" w:header="763" w:footer="76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936407" w14:textId="77777777" w:rsidR="007D0A16" w:rsidRDefault="007D0A16">
      <w:r>
        <w:separator/>
      </w:r>
    </w:p>
  </w:endnote>
  <w:endnote w:type="continuationSeparator" w:id="0">
    <w:p w14:paraId="336A51DE" w14:textId="77777777" w:rsidR="007D0A16" w:rsidRDefault="007D0A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C3649F" w14:textId="77777777" w:rsidR="00826686" w:rsidRDefault="00000000">
    <w:pPr>
      <w:pStyle w:val="Textoindependiente"/>
      <w:spacing w:line="14" w:lineRule="auto"/>
      <w:ind w:left="0"/>
      <w:rPr>
        <w:sz w:val="20"/>
      </w:rPr>
    </w:pPr>
    <w:r>
      <w:rPr>
        <w:noProof/>
        <w:sz w:val="20"/>
      </w:rPr>
      <mc:AlternateContent>
        <mc:Choice Requires="wps">
          <w:drawing>
            <wp:anchor distT="0" distB="0" distL="0" distR="0" simplePos="0" relativeHeight="487407616" behindDoc="1" locked="0" layoutInCell="1" allowOverlap="1" wp14:anchorId="3B9C83F6" wp14:editId="7E7F53AC">
              <wp:simplePos x="0" y="0"/>
              <wp:positionH relativeFrom="page">
                <wp:posOffset>3813683</wp:posOffset>
              </wp:positionH>
              <wp:positionV relativeFrom="page">
                <wp:posOffset>9431223</wp:posOffset>
              </wp:positionV>
              <wp:extent cx="160020" cy="165735"/>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20" cy="165735"/>
                      </a:xfrm>
                      <a:prstGeom prst="rect">
                        <a:avLst/>
                      </a:prstGeom>
                    </wps:spPr>
                    <wps:txbx>
                      <w:txbxContent>
                        <w:p w14:paraId="2637E962" w14:textId="77777777" w:rsidR="00826686" w:rsidRDefault="00000000">
                          <w:pPr>
                            <w:spacing w:line="245" w:lineRule="exact"/>
                            <w:ind w:left="60"/>
                          </w:pPr>
                          <w:r>
                            <w:rPr>
                              <w:spacing w:val="-10"/>
                            </w:rPr>
                            <w:fldChar w:fldCharType="begin"/>
                          </w:r>
                          <w:r>
                            <w:rPr>
                              <w:spacing w:val="-10"/>
                            </w:rPr>
                            <w:instrText xml:space="preserve"> PAGE </w:instrText>
                          </w:r>
                          <w:r>
                            <w:rPr>
                              <w:spacing w:val="-10"/>
                            </w:rPr>
                            <w:fldChar w:fldCharType="separate"/>
                          </w:r>
                          <w:r>
                            <w:rPr>
                              <w:spacing w:val="-10"/>
                            </w:rPr>
                            <w:t>1</w:t>
                          </w:r>
                          <w:r>
                            <w:rPr>
                              <w:spacing w:val="-10"/>
                            </w:rPr>
                            <w:fldChar w:fldCharType="end"/>
                          </w:r>
                        </w:p>
                      </w:txbxContent>
                    </wps:txbx>
                    <wps:bodyPr wrap="square" lIns="0" tIns="0" rIns="0" bIns="0" rtlCol="0">
                      <a:noAutofit/>
                    </wps:bodyPr>
                  </wps:wsp>
                </a:graphicData>
              </a:graphic>
            </wp:anchor>
          </w:drawing>
        </mc:Choice>
        <mc:Fallback>
          <w:pict>
            <v:shapetype w14:anchorId="3B9C83F6" id="_x0000_t202" coordsize="21600,21600" o:spt="202" path="m,l,21600r21600,l21600,xe">
              <v:stroke joinstyle="miter"/>
              <v:path gradientshapeok="t" o:connecttype="rect"/>
            </v:shapetype>
            <v:shape id="Textbox 2" o:spid="_x0000_s1027" type="#_x0000_t202" style="position:absolute;margin-left:300.3pt;margin-top:742.6pt;width:12.6pt;height:13.05pt;z-index:-159088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" filled="f" stroked="f">
              <v:textbox inset="0,0,0,0">
                <w:txbxContent>
                  <w:p w14:paraId="2637E962" w14:textId="77777777" w:rsidR="00826686" w:rsidRDefault="00000000">
                    <w:pPr>
                      <w:spacing w:line="245" w:lineRule="exact"/>
                      <w:ind w:left="60"/>
                    </w:pPr>
                    <w:r>
                      <w:rPr>
                        <w:spacing w:val="-10"/>
                      </w:rPr>
                      <w:fldChar w:fldCharType="begin"/>
                    </w:r>
                    <w:r>
                      <w:rPr>
                        <w:spacing w:val="-10"/>
                      </w:rPr>
                      <w:instrText xml:space="preserve"> PAGE </w:instrText>
                    </w:r>
                    <w:r>
                      <w:rPr>
                        <w:spacing w:val="-10"/>
                      </w:rPr>
                      <w:fldChar w:fldCharType="separate"/>
                    </w:r>
                    <w:r>
                      <w:rPr>
                        <w:spacing w:val="-10"/>
                      </w:rPr>
                      <w:t>1</w:t>
                    </w:r>
                    <w:r>
                      <w:rPr>
                        <w:spacing w:val="-10"/>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36B782" w14:textId="77777777" w:rsidR="007D0A16" w:rsidRDefault="007D0A16">
      <w:r>
        <w:separator/>
      </w:r>
    </w:p>
  </w:footnote>
  <w:footnote w:type="continuationSeparator" w:id="0">
    <w:p w14:paraId="662D4B04" w14:textId="77777777" w:rsidR="007D0A16" w:rsidRDefault="007D0A1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02532A" w14:textId="77777777" w:rsidR="00826686" w:rsidRDefault="00000000">
    <w:pPr>
      <w:pStyle w:val="Textoindependiente"/>
      <w:spacing w:line="14" w:lineRule="auto"/>
      <w:ind w:left="0"/>
      <w:rPr>
        <w:sz w:val="20"/>
      </w:rPr>
    </w:pPr>
    <w:r>
      <w:rPr>
        <w:noProof/>
        <w:sz w:val="20"/>
      </w:rPr>
      <mc:AlternateContent>
        <mc:Choice Requires="wps">
          <w:drawing>
            <wp:anchor distT="0" distB="0" distL="0" distR="0" simplePos="0" relativeHeight="487407104" behindDoc="1" locked="0" layoutInCell="1" allowOverlap="1" wp14:anchorId="5E320EB3" wp14:editId="416ADC91">
              <wp:simplePos x="0" y="0"/>
              <wp:positionH relativeFrom="page">
                <wp:posOffset>902004</wp:posOffset>
              </wp:positionH>
              <wp:positionV relativeFrom="page">
                <wp:posOffset>471931</wp:posOffset>
              </wp:positionV>
              <wp:extent cx="1621155" cy="165735"/>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21155" cy="165735"/>
                      </a:xfrm>
                      <a:prstGeom prst="rect">
                        <a:avLst/>
                      </a:prstGeom>
                    </wps:spPr>
                    <wps:txbx>
                      <w:txbxContent>
                        <w:p w14:paraId="75B9EF7B" w14:textId="77777777" w:rsidR="00826686" w:rsidRDefault="00000000">
                          <w:pPr>
                            <w:spacing w:line="245" w:lineRule="exact"/>
                            <w:ind w:left="20"/>
                          </w:pPr>
                          <w:r>
                            <w:t>LAT1101</w:t>
                          </w:r>
                          <w:r>
                            <w:rPr>
                              <w:spacing w:val="-5"/>
                            </w:rPr>
                            <w:t xml:space="preserve"> </w:t>
                          </w:r>
                          <w:r>
                            <w:t>–</w:t>
                          </w:r>
                          <w:r>
                            <w:rPr>
                              <w:spacing w:val="-3"/>
                            </w:rPr>
                            <w:t xml:space="preserve"> </w:t>
                          </w:r>
                          <w:r>
                            <w:t>Beginning</w:t>
                          </w:r>
                          <w:r>
                            <w:rPr>
                              <w:spacing w:val="-4"/>
                            </w:rPr>
                            <w:t xml:space="preserve"> </w:t>
                          </w:r>
                          <w:r>
                            <w:t>Latin</w:t>
                          </w:r>
                          <w:r>
                            <w:rPr>
                              <w:spacing w:val="-6"/>
                            </w:rPr>
                            <w:t xml:space="preserve"> </w:t>
                          </w:r>
                          <w:r>
                            <w:rPr>
                              <w:spacing w:val="-5"/>
                            </w:rPr>
                            <w:t>II</w:t>
                          </w:r>
                        </w:p>
                      </w:txbxContent>
                    </wps:txbx>
                    <wps:bodyPr wrap="square" lIns="0" tIns="0" rIns="0" bIns="0" rtlCol="0">
                      <a:noAutofit/>
                    </wps:bodyPr>
                  </wps:wsp>
                </a:graphicData>
              </a:graphic>
            </wp:anchor>
          </w:drawing>
        </mc:Choice>
        <mc:Fallback>
          <w:pict>
            <v:shapetype w14:anchorId="5E320EB3" id="_x0000_t202" coordsize="21600,21600" o:spt="202" path="m,l,21600r21600,l21600,xe">
              <v:stroke joinstyle="miter"/>
              <v:path gradientshapeok="t" o:connecttype="rect"/>
            </v:shapetype>
            <v:shape id="Textbox 1" o:spid="_x0000_s1026" type="#_x0000_t202" style="position:absolute;margin-left:71pt;margin-top:37.15pt;width:127.65pt;height:13.05pt;z-index:-159093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" filled="f" stroked="f">
              <v:textbox inset="0,0,0,0">
                <w:txbxContent>
                  <w:p w14:paraId="75B9EF7B" w14:textId="77777777" w:rsidR="00826686" w:rsidRDefault="00000000">
                    <w:pPr>
                      <w:spacing w:line="245" w:lineRule="exact"/>
                      <w:ind w:left="20"/>
                    </w:pPr>
                    <w:r>
                      <w:t>LAT1101</w:t>
                    </w:r>
                    <w:r>
                      <w:rPr>
                        <w:spacing w:val="-5"/>
                      </w:rPr>
                      <w:t xml:space="preserve"> </w:t>
                    </w:r>
                    <w:r>
                      <w:t>–</w:t>
                    </w:r>
                    <w:r>
                      <w:rPr>
                        <w:spacing w:val="-3"/>
                      </w:rPr>
                      <w:t xml:space="preserve"> </w:t>
                    </w:r>
                    <w:r>
                      <w:t>Beginning</w:t>
                    </w:r>
                    <w:r>
                      <w:rPr>
                        <w:spacing w:val="-4"/>
                      </w:rPr>
                      <w:t xml:space="preserve"> </w:t>
                    </w:r>
                    <w:r>
                      <w:t>Latin</w:t>
                    </w:r>
                    <w:r>
                      <w:rPr>
                        <w:spacing w:val="-6"/>
                      </w:rPr>
                      <w:t xml:space="preserve"> </w:t>
                    </w:r>
                    <w:r>
                      <w:rPr>
                        <w:spacing w:val="-5"/>
                      </w:rPr>
                      <w:t>II</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304618"/>
    <w:multiLevelType w:val="hybridMultilevel"/>
    <w:tmpl w:val="3CD2AFA4"/>
    <w:lvl w:ilvl="0" w:tplc="92B2441E">
      <w:numFmt w:val="bullet"/>
      <w:lvlText w:val=""/>
      <w:lvlJc w:val="left"/>
      <w:pPr>
        <w:ind w:left="1080" w:hanging="360"/>
      </w:pPr>
      <w:rPr>
        <w:rFonts w:ascii="Symbol" w:eastAsia="Symbol" w:hAnsi="Symbol" w:cs="Symbol" w:hint="default"/>
        <w:b w:val="0"/>
        <w:bCs w:val="0"/>
        <w:i w:val="0"/>
        <w:iCs w:val="0"/>
        <w:spacing w:val="0"/>
        <w:w w:val="99"/>
        <w:sz w:val="20"/>
        <w:szCs w:val="20"/>
        <w:lang w:val="en-US" w:eastAsia="en-US" w:bidi="ar-SA"/>
      </w:rPr>
    </w:lvl>
    <w:lvl w:ilvl="1" w:tplc="85164658">
      <w:numFmt w:val="bullet"/>
      <w:lvlText w:val="•"/>
      <w:lvlJc w:val="left"/>
      <w:pPr>
        <w:ind w:left="1980" w:hanging="360"/>
      </w:pPr>
      <w:rPr>
        <w:rFonts w:hint="default"/>
        <w:lang w:val="en-US" w:eastAsia="en-US" w:bidi="ar-SA"/>
      </w:rPr>
    </w:lvl>
    <w:lvl w:ilvl="2" w:tplc="25EE78F4">
      <w:numFmt w:val="bullet"/>
      <w:lvlText w:val="•"/>
      <w:lvlJc w:val="left"/>
      <w:pPr>
        <w:ind w:left="2880" w:hanging="360"/>
      </w:pPr>
      <w:rPr>
        <w:rFonts w:hint="default"/>
        <w:lang w:val="en-US" w:eastAsia="en-US" w:bidi="ar-SA"/>
      </w:rPr>
    </w:lvl>
    <w:lvl w:ilvl="3" w:tplc="84EE073A">
      <w:numFmt w:val="bullet"/>
      <w:lvlText w:val="•"/>
      <w:lvlJc w:val="left"/>
      <w:pPr>
        <w:ind w:left="3780" w:hanging="360"/>
      </w:pPr>
      <w:rPr>
        <w:rFonts w:hint="default"/>
        <w:lang w:val="en-US" w:eastAsia="en-US" w:bidi="ar-SA"/>
      </w:rPr>
    </w:lvl>
    <w:lvl w:ilvl="4" w:tplc="89CCE3A4">
      <w:numFmt w:val="bullet"/>
      <w:lvlText w:val="•"/>
      <w:lvlJc w:val="left"/>
      <w:pPr>
        <w:ind w:left="4680" w:hanging="360"/>
      </w:pPr>
      <w:rPr>
        <w:rFonts w:hint="default"/>
        <w:lang w:val="en-US" w:eastAsia="en-US" w:bidi="ar-SA"/>
      </w:rPr>
    </w:lvl>
    <w:lvl w:ilvl="5" w:tplc="B46AD884">
      <w:numFmt w:val="bullet"/>
      <w:lvlText w:val="•"/>
      <w:lvlJc w:val="left"/>
      <w:pPr>
        <w:ind w:left="5580" w:hanging="360"/>
      </w:pPr>
      <w:rPr>
        <w:rFonts w:hint="default"/>
        <w:lang w:val="en-US" w:eastAsia="en-US" w:bidi="ar-SA"/>
      </w:rPr>
    </w:lvl>
    <w:lvl w:ilvl="6" w:tplc="F4B45272">
      <w:numFmt w:val="bullet"/>
      <w:lvlText w:val="•"/>
      <w:lvlJc w:val="left"/>
      <w:pPr>
        <w:ind w:left="6480" w:hanging="360"/>
      </w:pPr>
      <w:rPr>
        <w:rFonts w:hint="default"/>
        <w:lang w:val="en-US" w:eastAsia="en-US" w:bidi="ar-SA"/>
      </w:rPr>
    </w:lvl>
    <w:lvl w:ilvl="7" w:tplc="50C633B6">
      <w:numFmt w:val="bullet"/>
      <w:lvlText w:val="•"/>
      <w:lvlJc w:val="left"/>
      <w:pPr>
        <w:ind w:left="7380" w:hanging="360"/>
      </w:pPr>
      <w:rPr>
        <w:rFonts w:hint="default"/>
        <w:lang w:val="en-US" w:eastAsia="en-US" w:bidi="ar-SA"/>
      </w:rPr>
    </w:lvl>
    <w:lvl w:ilvl="8" w:tplc="4CEEAD6E">
      <w:numFmt w:val="bullet"/>
      <w:lvlText w:val="•"/>
      <w:lvlJc w:val="left"/>
      <w:pPr>
        <w:ind w:left="8280" w:hanging="360"/>
      </w:pPr>
      <w:rPr>
        <w:rFonts w:hint="default"/>
        <w:lang w:val="en-US" w:eastAsia="en-US" w:bidi="ar-SA"/>
      </w:rPr>
    </w:lvl>
  </w:abstractNum>
  <w:abstractNum w:abstractNumId="1" w15:restartNumberingAfterBreak="0">
    <w:nsid w:val="7F204DDD"/>
    <w:multiLevelType w:val="hybridMultilevel"/>
    <w:tmpl w:val="D4D0C4E6"/>
    <w:lvl w:ilvl="0" w:tplc="5750047E">
      <w:numFmt w:val="bullet"/>
      <w:lvlText w:val=""/>
      <w:lvlJc w:val="left"/>
      <w:pPr>
        <w:ind w:left="1080" w:hanging="360"/>
      </w:pPr>
      <w:rPr>
        <w:rFonts w:ascii="Symbol" w:eastAsia="Symbol" w:hAnsi="Symbol" w:cs="Symbol" w:hint="default"/>
        <w:b w:val="0"/>
        <w:bCs w:val="0"/>
        <w:i w:val="0"/>
        <w:iCs w:val="0"/>
        <w:spacing w:val="0"/>
        <w:w w:val="99"/>
        <w:sz w:val="20"/>
        <w:szCs w:val="20"/>
        <w:lang w:val="en-US" w:eastAsia="en-US" w:bidi="ar-SA"/>
      </w:rPr>
    </w:lvl>
    <w:lvl w:ilvl="1" w:tplc="BDD40748">
      <w:numFmt w:val="bullet"/>
      <w:lvlText w:val="o"/>
      <w:lvlJc w:val="left"/>
      <w:pPr>
        <w:ind w:left="1800" w:hanging="360"/>
      </w:pPr>
      <w:rPr>
        <w:rFonts w:ascii="Courier New" w:eastAsia="Courier New" w:hAnsi="Courier New" w:cs="Courier New" w:hint="default"/>
        <w:b w:val="0"/>
        <w:bCs w:val="0"/>
        <w:i w:val="0"/>
        <w:iCs w:val="0"/>
        <w:spacing w:val="0"/>
        <w:w w:val="99"/>
        <w:sz w:val="20"/>
        <w:szCs w:val="20"/>
        <w:lang w:val="en-US" w:eastAsia="en-US" w:bidi="ar-SA"/>
      </w:rPr>
    </w:lvl>
    <w:lvl w:ilvl="2" w:tplc="CDD86F18">
      <w:numFmt w:val="bullet"/>
      <w:lvlText w:val="•"/>
      <w:lvlJc w:val="left"/>
      <w:pPr>
        <w:ind w:left="2720" w:hanging="360"/>
      </w:pPr>
      <w:rPr>
        <w:rFonts w:hint="default"/>
        <w:lang w:val="en-US" w:eastAsia="en-US" w:bidi="ar-SA"/>
      </w:rPr>
    </w:lvl>
    <w:lvl w:ilvl="3" w:tplc="529A5A50">
      <w:numFmt w:val="bullet"/>
      <w:lvlText w:val="•"/>
      <w:lvlJc w:val="left"/>
      <w:pPr>
        <w:ind w:left="3640" w:hanging="360"/>
      </w:pPr>
      <w:rPr>
        <w:rFonts w:hint="default"/>
        <w:lang w:val="en-US" w:eastAsia="en-US" w:bidi="ar-SA"/>
      </w:rPr>
    </w:lvl>
    <w:lvl w:ilvl="4" w:tplc="0EC63750">
      <w:numFmt w:val="bullet"/>
      <w:lvlText w:val="•"/>
      <w:lvlJc w:val="left"/>
      <w:pPr>
        <w:ind w:left="4560" w:hanging="360"/>
      </w:pPr>
      <w:rPr>
        <w:rFonts w:hint="default"/>
        <w:lang w:val="en-US" w:eastAsia="en-US" w:bidi="ar-SA"/>
      </w:rPr>
    </w:lvl>
    <w:lvl w:ilvl="5" w:tplc="7438093C">
      <w:numFmt w:val="bullet"/>
      <w:lvlText w:val="•"/>
      <w:lvlJc w:val="left"/>
      <w:pPr>
        <w:ind w:left="5480" w:hanging="360"/>
      </w:pPr>
      <w:rPr>
        <w:rFonts w:hint="default"/>
        <w:lang w:val="en-US" w:eastAsia="en-US" w:bidi="ar-SA"/>
      </w:rPr>
    </w:lvl>
    <w:lvl w:ilvl="6" w:tplc="7D268F5A">
      <w:numFmt w:val="bullet"/>
      <w:lvlText w:val="•"/>
      <w:lvlJc w:val="left"/>
      <w:pPr>
        <w:ind w:left="6400" w:hanging="360"/>
      </w:pPr>
      <w:rPr>
        <w:rFonts w:hint="default"/>
        <w:lang w:val="en-US" w:eastAsia="en-US" w:bidi="ar-SA"/>
      </w:rPr>
    </w:lvl>
    <w:lvl w:ilvl="7" w:tplc="FD5EBC70">
      <w:numFmt w:val="bullet"/>
      <w:lvlText w:val="•"/>
      <w:lvlJc w:val="left"/>
      <w:pPr>
        <w:ind w:left="7320" w:hanging="360"/>
      </w:pPr>
      <w:rPr>
        <w:rFonts w:hint="default"/>
        <w:lang w:val="en-US" w:eastAsia="en-US" w:bidi="ar-SA"/>
      </w:rPr>
    </w:lvl>
    <w:lvl w:ilvl="8" w:tplc="BF06D59C">
      <w:numFmt w:val="bullet"/>
      <w:lvlText w:val="•"/>
      <w:lvlJc w:val="left"/>
      <w:pPr>
        <w:ind w:left="8240" w:hanging="360"/>
      </w:pPr>
      <w:rPr>
        <w:rFonts w:hint="default"/>
        <w:lang w:val="en-US" w:eastAsia="en-US" w:bidi="ar-SA"/>
      </w:rPr>
    </w:lvl>
  </w:abstractNum>
  <w:num w:numId="1" w16cid:durableId="101145142">
    <w:abstractNumId w:val="0"/>
  </w:num>
  <w:num w:numId="2" w16cid:durableId="97144265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826686"/>
    <w:rsid w:val="001429DA"/>
    <w:rsid w:val="002352F8"/>
    <w:rsid w:val="00421311"/>
    <w:rsid w:val="005C1760"/>
    <w:rsid w:val="0062437F"/>
    <w:rsid w:val="0072716E"/>
    <w:rsid w:val="007D0A16"/>
    <w:rsid w:val="00826686"/>
    <w:rsid w:val="00A1026B"/>
    <w:rsid w:val="00AF1E63"/>
    <w:rsid w:val="00C7462E"/>
    <w:rsid w:val="00D65D27"/>
    <w:rsid w:val="00F55FA9"/>
    <w:rsid w:val="00FA1196"/>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CFAC9E"/>
  <w15:docId w15:val="{7E2268F7-7D79-41FF-8D33-720AD4131D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Ttulo1">
    <w:name w:val="heading 1"/>
    <w:basedOn w:val="Normal"/>
    <w:uiPriority w:val="9"/>
    <w:qFormat/>
    <w:pPr>
      <w:spacing w:before="293"/>
      <w:ind w:left="360"/>
      <w:jc w:val="both"/>
      <w:outlineLvl w:val="0"/>
    </w:pPr>
    <w:rPr>
      <w:b/>
      <w:bCs/>
      <w:sz w:val="26"/>
      <w:szCs w:val="26"/>
    </w:rPr>
  </w:style>
  <w:style w:type="paragraph" w:styleId="Ttulo2">
    <w:name w:val="heading 2"/>
    <w:basedOn w:val="Normal"/>
    <w:uiPriority w:val="9"/>
    <w:unhideWhenUsed/>
    <w:qFormat/>
    <w:pPr>
      <w:ind w:left="360"/>
      <w:outlineLvl w:val="1"/>
    </w:pPr>
    <w:rPr>
      <w:b/>
      <w:bCs/>
      <w:sz w:val="24"/>
      <w:szCs w:val="24"/>
    </w:rPr>
  </w:style>
  <w:style w:type="paragraph" w:styleId="Ttulo3">
    <w:name w:val="heading 3"/>
    <w:basedOn w:val="Normal"/>
    <w:uiPriority w:val="9"/>
    <w:unhideWhenUsed/>
    <w:qFormat/>
    <w:pPr>
      <w:spacing w:before="61"/>
      <w:ind w:left="360"/>
      <w:jc w:val="both"/>
      <w:outlineLvl w:val="2"/>
    </w:pPr>
    <w:rPr>
      <w:b/>
      <w:bCs/>
      <w:i/>
      <w:iCs/>
      <w:sz w:val="24"/>
      <w:szCs w:val="24"/>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pPr>
      <w:ind w:left="360"/>
    </w:pPr>
    <w:rPr>
      <w:sz w:val="24"/>
      <w:szCs w:val="24"/>
    </w:rPr>
  </w:style>
  <w:style w:type="paragraph" w:styleId="Ttulo">
    <w:name w:val="Title"/>
    <w:basedOn w:val="Normal"/>
    <w:uiPriority w:val="10"/>
    <w:qFormat/>
    <w:pPr>
      <w:spacing w:before="62" w:line="341" w:lineRule="exact"/>
      <w:ind w:left="30" w:right="17"/>
      <w:jc w:val="center"/>
    </w:pPr>
    <w:rPr>
      <w:b/>
      <w:bCs/>
      <w:sz w:val="28"/>
      <w:szCs w:val="28"/>
    </w:rPr>
  </w:style>
  <w:style w:type="paragraph" w:styleId="Prrafodelista">
    <w:name w:val="List Paragraph"/>
    <w:basedOn w:val="Normal"/>
    <w:uiPriority w:val="1"/>
    <w:qFormat/>
    <w:pPr>
      <w:ind w:left="1080" w:hanging="360"/>
      <w:jc w:val="both"/>
    </w:pPr>
  </w:style>
  <w:style w:type="paragraph" w:customStyle="1" w:styleId="TableParagraph">
    <w:name w:val="Table Paragraph"/>
    <w:basedOn w:val="Normal"/>
    <w:uiPriority w:val="1"/>
    <w:qFormat/>
    <w:pPr>
      <w:ind w:left="107"/>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hyperlink" Target="https://cloud.it.ufl.edu/collaboration-tools/g-suite/" TargetMode="External"/><Relationship Id="rId18" Type="http://schemas.openxmlformats.org/officeDocument/2006/relationships/hyperlink" Target="https://gatorevals.aa.ufl.edu/public-results/" TargetMode="External"/><Relationship Id="rId26" Type="http://schemas.openxmlformats.org/officeDocument/2006/relationships/hyperlink" Target="https://career.ufl.edu/" TargetMode="External"/><Relationship Id="rId39" Type="http://schemas.openxmlformats.org/officeDocument/2006/relationships/fontTable" Target="fontTable.xml"/><Relationship Id="rId21" Type="http://schemas.openxmlformats.org/officeDocument/2006/relationships/hyperlink" Target="mailto:f.iffnoel@ufl.edu" TargetMode="External"/><Relationship Id="rId34" Type="http://schemas.openxmlformats.org/officeDocument/2006/relationships/hyperlink" Target="https://www.instructure.com/canvas/accessibility" TargetMode="External"/><Relationship Id="rId7" Type="http://schemas.openxmlformats.org/officeDocument/2006/relationships/hyperlink" Target="mailto:ea.casas@ufl.edu" TargetMode="External"/><Relationship Id="rId12" Type="http://schemas.openxmlformats.org/officeDocument/2006/relationships/hyperlink" Target="https://it.ufl.edu/services/gatorcloud-microsoft-office-online" TargetMode="External"/><Relationship Id="rId17" Type="http://schemas.openxmlformats.org/officeDocument/2006/relationships/hyperlink" Target="https://ufl.bluera.com/uflGW/Shib.aspx?data=ELtHQOha5uUVl3eXw2SIpTWxsdIF1Qsix5oP93XRWtc1%2baINEDqGVPEW9ExD9KkZxlycgFb%2fxuy6BMfuqWqbiit0ZxV2a3TPjxBF1ChoTDg%3d" TargetMode="External"/><Relationship Id="rId25" Type="http://schemas.openxmlformats.org/officeDocument/2006/relationships/hyperlink" Target="https://police.ufl.edu/" TargetMode="External"/><Relationship Id="rId33" Type="http://schemas.openxmlformats.org/officeDocument/2006/relationships/hyperlink" Target="https://www.instructure.com/policies/privacy" TargetMode="External"/><Relationship Id="rId38" Type="http://schemas.openxmlformats.org/officeDocument/2006/relationships/hyperlink" Target="https://syllabus.ufl.edu/syllabus-policy/uf-syllabus-policy-links/.)" TargetMode="External"/><Relationship Id="rId2" Type="http://schemas.openxmlformats.org/officeDocument/2006/relationships/styles" Target="styles.xml"/><Relationship Id="rId16" Type="http://schemas.openxmlformats.org/officeDocument/2006/relationships/hyperlink" Target="https://gatorevals.aa.ufl.edu/students/" TargetMode="External"/><Relationship Id="rId20" Type="http://schemas.openxmlformats.org/officeDocument/2006/relationships/hyperlink" Target="https://sccr.dso.ufl.edu/process/student-conduct-code/" TargetMode="External"/><Relationship Id="rId29" Type="http://schemas.openxmlformats.org/officeDocument/2006/relationships/hyperlink" Target="https://dso.ufl.edu/documents/UF_Complaints_policy.pdf"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catalog.ufl.edu/UGRD/academic-regulations/attendance-policies/" TargetMode="External"/><Relationship Id="rId24" Type="http://schemas.openxmlformats.org/officeDocument/2006/relationships/hyperlink" Target="https://counseling.ufl.edu/" TargetMode="External"/><Relationship Id="rId32" Type="http://schemas.openxmlformats.org/officeDocument/2006/relationships/hyperlink" Target="https://support.google.com/youtube/answer/189278?hl=en" TargetMode="External"/><Relationship Id="rId37" Type="http://schemas.openxmlformats.org/officeDocument/2006/relationships/hyperlink" Target="https://syllabus.ufl.edu/syllabus-policy/uf-syllabus-policy-links/.)" TargetMode="External"/><Relationship Id="rId40"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disability.ufl.edu/students/get-started/" TargetMode="External"/><Relationship Id="rId23" Type="http://schemas.openxmlformats.org/officeDocument/2006/relationships/hyperlink" Target="mailto:umatter@ufl.edu" TargetMode="External"/><Relationship Id="rId28" Type="http://schemas.openxmlformats.org/officeDocument/2006/relationships/hyperlink" Target="https://teachingcenter.ufl.edu/" TargetMode="External"/><Relationship Id="rId36" Type="http://schemas.openxmlformats.org/officeDocument/2006/relationships/hyperlink" Target="https://www.microsoft.com/en-us/accessibility/microsoft-365?activetab=pivot_1%3Aprimaryr2" TargetMode="External"/><Relationship Id="rId10" Type="http://schemas.openxmlformats.org/officeDocument/2006/relationships/hyperlink" Target="https://catalog.ufl.edu/UGRD/academic-regulations/attendance-policies/" TargetMode="External"/><Relationship Id="rId19" Type="http://schemas.openxmlformats.org/officeDocument/2006/relationships/hyperlink" Target="https://sccr.dso.ufl.edu/process/student-conduct-code/" TargetMode="External"/><Relationship Id="rId31" Type="http://schemas.openxmlformats.org/officeDocument/2006/relationships/hyperlink" Target="https://policies.google.com/privacy" TargetMode="Externa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yperlink" Target="https://catalog.ufl.edu/UGRD/academic-regulations/grades-grading-policies/" TargetMode="External"/><Relationship Id="rId22" Type="http://schemas.openxmlformats.org/officeDocument/2006/relationships/hyperlink" Target="https://helpdesk.ufl.edu/" TargetMode="External"/><Relationship Id="rId27" Type="http://schemas.openxmlformats.org/officeDocument/2006/relationships/hyperlink" Target="https://uflib.ufl.edu/find/ask/" TargetMode="External"/><Relationship Id="rId30" Type="http://schemas.openxmlformats.org/officeDocument/2006/relationships/hyperlink" Target="https://distance.ufl.edu/getting-help/student-complaint-process/" TargetMode="External"/><Relationship Id="rId35" Type="http://schemas.openxmlformats.org/officeDocument/2006/relationships/hyperlink" Target="https://privacy.microsoft.com/en-us/privacystatement" TargetMode="External"/><Relationship Id="rId8" Type="http://schemas.openxmlformats.org/officeDocument/2006/relationships/header" Target="header1.xml"/><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367</TotalTime>
  <Pages>8</Pages>
  <Words>2718</Words>
  <Characters>14955</Characters>
  <Application>Microsoft Office Word</Application>
  <DocSecurity>0</DocSecurity>
  <Lines>124</Lines>
  <Paragraphs>35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Arango Casas, Esteban</cp:lastModifiedBy>
  <cp:revision>5</cp:revision>
  <dcterms:created xsi:type="dcterms:W3CDTF">2026-01-07T22:36:00Z</dcterms:created>
  <dcterms:modified xsi:type="dcterms:W3CDTF">2026-01-08T04:44:00Z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2025-08-21T00:00:00Z</vt:filetime>
  </property>
  <property fmtid="{D5CDD505-2E9C-101B-9397-08002B2CF9AE}" pid="3" name="Creator">
    <vt:lpwstr>Microsoft® Word para Microsoft 365</vt:lpwstr>
  </property>
  <property fmtid="{D5CDD505-2E9C-101B-9397-08002B2CF9AE}" pid="4" name="LastSaved">
    <vt:filetime>2026-01-07T00:00:00Z</vt:filetime>
  </property>
  <property fmtid="{D5CDD505-2E9C-101B-9397-08002B2CF9AE}" pid="5" name="Producer">
    <vt:lpwstr>Microsoft® Word para Microsoft 365</vt:lpwstr>
  </property>
</Properties>
</file>